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D0" w:rsidRDefault="00883AD0" w:rsidP="002701AD">
      <w:pPr>
        <w:ind w:left="0"/>
        <w:rPr>
          <w:b/>
        </w:rPr>
      </w:pPr>
      <w:r>
        <w:rPr>
          <w:b/>
        </w:rPr>
        <w:t>LTMS 2 Weekly HD Teleconference 12 – September 1, 2010</w:t>
      </w:r>
    </w:p>
    <w:p w:rsidR="00883AD0" w:rsidRPr="004932D9" w:rsidRDefault="00883AD0" w:rsidP="004932D9">
      <w:pPr>
        <w:pStyle w:val="NoSpacing"/>
        <w:ind w:left="0"/>
        <w:rPr>
          <w:b/>
          <w:u w:val="single"/>
        </w:rPr>
      </w:pPr>
      <w:r w:rsidRPr="004932D9">
        <w:rPr>
          <w:b/>
          <w:u w:val="single"/>
        </w:rPr>
        <w:t>Attendance:</w:t>
      </w:r>
    </w:p>
    <w:p w:rsidR="00883AD0" w:rsidRPr="00F62EB8" w:rsidRDefault="00883AD0" w:rsidP="002701AD">
      <w:pPr>
        <w:pStyle w:val="NoSpacing"/>
        <w:ind w:left="0"/>
        <w:rPr>
          <w:b/>
        </w:rPr>
      </w:pPr>
      <w:r w:rsidRPr="00F62EB8">
        <w:rPr>
          <w:b/>
        </w:rPr>
        <w:t>Abi-Akar, Hind</w:t>
      </w:r>
    </w:p>
    <w:p w:rsidR="00883AD0" w:rsidRPr="00F62EB8" w:rsidRDefault="00883AD0" w:rsidP="002701AD">
      <w:pPr>
        <w:pStyle w:val="NoSpacing"/>
        <w:ind w:left="0"/>
        <w:rPr>
          <w:b/>
        </w:rPr>
      </w:pPr>
      <w:r w:rsidRPr="00F62EB8">
        <w:rPr>
          <w:b/>
        </w:rPr>
        <w:t>Bishop, Zack</w:t>
      </w:r>
    </w:p>
    <w:p w:rsidR="00883AD0" w:rsidRPr="00F62EB8" w:rsidRDefault="00883AD0" w:rsidP="002701AD">
      <w:pPr>
        <w:pStyle w:val="NoSpacing"/>
        <w:ind w:left="0"/>
        <w:rPr>
          <w:b/>
        </w:rPr>
      </w:pPr>
      <w:r w:rsidRPr="00F62EB8">
        <w:rPr>
          <w:b/>
        </w:rPr>
        <w:t>Boese, Doyle</w:t>
      </w:r>
    </w:p>
    <w:p w:rsidR="00883AD0" w:rsidRPr="00F62EB8" w:rsidRDefault="00883AD0" w:rsidP="002701AD">
      <w:pPr>
        <w:pStyle w:val="NoSpacing"/>
        <w:ind w:left="0"/>
        <w:rPr>
          <w:b/>
        </w:rPr>
      </w:pPr>
      <w:r w:rsidRPr="00F62EB8">
        <w:rPr>
          <w:b/>
        </w:rPr>
        <w:t>Buckingham, Janet</w:t>
      </w:r>
    </w:p>
    <w:p w:rsidR="00883AD0" w:rsidRPr="00F62EB8" w:rsidRDefault="00883AD0" w:rsidP="002701AD">
      <w:pPr>
        <w:pStyle w:val="NoSpacing"/>
        <w:ind w:left="0"/>
        <w:rPr>
          <w:b/>
        </w:rPr>
      </w:pPr>
      <w:r w:rsidRPr="00F62EB8">
        <w:rPr>
          <w:b/>
        </w:rPr>
        <w:t xml:space="preserve">Campbell, Bob </w:t>
      </w:r>
    </w:p>
    <w:p w:rsidR="00883AD0" w:rsidRPr="00F62EB8" w:rsidRDefault="00883AD0" w:rsidP="002701AD">
      <w:pPr>
        <w:pStyle w:val="NoSpacing"/>
        <w:ind w:left="0"/>
        <w:rPr>
          <w:b/>
        </w:rPr>
      </w:pPr>
      <w:r w:rsidRPr="00F62EB8">
        <w:rPr>
          <w:b/>
        </w:rPr>
        <w:t>Carter, Brad</w:t>
      </w:r>
    </w:p>
    <w:p w:rsidR="00883AD0" w:rsidRPr="00F62EB8" w:rsidRDefault="00883AD0" w:rsidP="002701AD">
      <w:pPr>
        <w:pStyle w:val="NoSpacing"/>
        <w:ind w:left="0"/>
        <w:rPr>
          <w:b/>
        </w:rPr>
      </w:pPr>
      <w:r w:rsidRPr="00F62EB8">
        <w:rPr>
          <w:b/>
        </w:rPr>
        <w:t>Castanien, Chris</w:t>
      </w:r>
    </w:p>
    <w:p w:rsidR="00883AD0" w:rsidRPr="00F62EB8" w:rsidRDefault="00883AD0" w:rsidP="002701AD">
      <w:pPr>
        <w:pStyle w:val="NoSpacing"/>
        <w:ind w:left="0"/>
        <w:rPr>
          <w:b/>
        </w:rPr>
      </w:pPr>
      <w:r w:rsidRPr="00F62EB8">
        <w:rPr>
          <w:b/>
        </w:rPr>
        <w:t xml:space="preserve">Clark, Jeff </w:t>
      </w:r>
    </w:p>
    <w:p w:rsidR="00883AD0" w:rsidRPr="00F62EB8" w:rsidRDefault="00883AD0" w:rsidP="002701AD">
      <w:pPr>
        <w:pStyle w:val="NoSpacing"/>
        <w:ind w:left="0"/>
        <w:rPr>
          <w:b/>
        </w:rPr>
      </w:pPr>
      <w:r w:rsidRPr="00F62EB8">
        <w:rPr>
          <w:b/>
        </w:rPr>
        <w:t>Cooper, Mark</w:t>
      </w:r>
    </w:p>
    <w:p w:rsidR="00883AD0" w:rsidRPr="00F62EB8" w:rsidRDefault="00883AD0" w:rsidP="002701AD">
      <w:pPr>
        <w:pStyle w:val="NoSpacing"/>
        <w:ind w:left="0"/>
        <w:rPr>
          <w:b/>
        </w:rPr>
      </w:pPr>
      <w:r w:rsidRPr="00F62EB8">
        <w:rPr>
          <w:b/>
        </w:rPr>
        <w:t xml:space="preserve">Dvorak, Tod </w:t>
      </w:r>
    </w:p>
    <w:p w:rsidR="00883AD0" w:rsidRPr="00F62EB8" w:rsidRDefault="00883AD0" w:rsidP="002701AD">
      <w:pPr>
        <w:pStyle w:val="NoSpacing"/>
        <w:ind w:left="0"/>
        <w:rPr>
          <w:b/>
        </w:rPr>
      </w:pPr>
      <w:r w:rsidRPr="00F62EB8">
        <w:rPr>
          <w:b/>
        </w:rPr>
        <w:t>Gutzwiler, Jim</w:t>
      </w:r>
    </w:p>
    <w:p w:rsidR="00883AD0" w:rsidRPr="00F62EB8" w:rsidRDefault="00883AD0" w:rsidP="002701AD">
      <w:pPr>
        <w:pStyle w:val="NoSpacing"/>
        <w:ind w:left="0"/>
        <w:rPr>
          <w:b/>
        </w:rPr>
      </w:pPr>
      <w:r w:rsidRPr="00F62EB8">
        <w:rPr>
          <w:b/>
        </w:rPr>
        <w:t xml:space="preserve">Johnson, Ryan </w:t>
      </w:r>
    </w:p>
    <w:p w:rsidR="00883AD0" w:rsidRPr="009A1C7E" w:rsidRDefault="00883AD0" w:rsidP="002701AD">
      <w:pPr>
        <w:pStyle w:val="NoSpacing"/>
        <w:ind w:left="0"/>
        <w:rPr>
          <w:b/>
        </w:rPr>
      </w:pPr>
      <w:r w:rsidRPr="009A1C7E">
        <w:rPr>
          <w:b/>
        </w:rPr>
        <w:t xml:space="preserve">Martinez, Jo G. </w:t>
      </w:r>
    </w:p>
    <w:p w:rsidR="00883AD0" w:rsidRPr="00F62EB8" w:rsidRDefault="00883AD0" w:rsidP="002701AD">
      <w:pPr>
        <w:pStyle w:val="NoSpacing"/>
        <w:ind w:left="0"/>
        <w:rPr>
          <w:b/>
        </w:rPr>
      </w:pPr>
      <w:r w:rsidRPr="00F62EB8">
        <w:rPr>
          <w:b/>
        </w:rPr>
        <w:t xml:space="preserve">Moritz, Jim  </w:t>
      </w:r>
    </w:p>
    <w:p w:rsidR="00883AD0" w:rsidRPr="009A1C7E" w:rsidRDefault="00883AD0" w:rsidP="002701AD">
      <w:pPr>
        <w:pStyle w:val="NoSpacing"/>
        <w:ind w:left="0"/>
        <w:rPr>
          <w:b/>
        </w:rPr>
      </w:pPr>
      <w:r w:rsidRPr="009A1C7E">
        <w:rPr>
          <w:b/>
        </w:rPr>
        <w:t xml:space="preserve">Richards, Scott M. </w:t>
      </w:r>
    </w:p>
    <w:p w:rsidR="00883AD0" w:rsidRPr="009A1C7E" w:rsidRDefault="00883AD0" w:rsidP="002701AD">
      <w:pPr>
        <w:pStyle w:val="NoSpacing"/>
        <w:ind w:left="0"/>
        <w:rPr>
          <w:b/>
        </w:rPr>
      </w:pPr>
      <w:r w:rsidRPr="009A1C7E">
        <w:rPr>
          <w:b/>
        </w:rPr>
        <w:t xml:space="preserve">Rutherford, Jim </w:t>
      </w:r>
    </w:p>
    <w:p w:rsidR="00883AD0" w:rsidRPr="009A1C7E" w:rsidRDefault="00883AD0" w:rsidP="002701AD">
      <w:pPr>
        <w:pStyle w:val="NoSpacing"/>
        <w:ind w:left="0"/>
        <w:rPr>
          <w:b/>
        </w:rPr>
      </w:pPr>
      <w:r w:rsidRPr="009A1C7E">
        <w:rPr>
          <w:b/>
        </w:rPr>
        <w:t>Scinto, Phil</w:t>
      </w:r>
    </w:p>
    <w:p w:rsidR="00883AD0" w:rsidRDefault="00883AD0" w:rsidP="002701AD">
      <w:pPr>
        <w:pStyle w:val="NoSpacing"/>
        <w:ind w:left="0"/>
        <w:rPr>
          <w:b/>
        </w:rPr>
      </w:pPr>
    </w:p>
    <w:p w:rsidR="00883AD0" w:rsidRDefault="00883AD0" w:rsidP="002701AD">
      <w:pPr>
        <w:pStyle w:val="NoSpacing"/>
        <w:ind w:left="0"/>
      </w:pPr>
      <w:r>
        <w:t>We discussed Martin’s presentation, “</w:t>
      </w:r>
      <w:r w:rsidRPr="00D4124C">
        <w:t>Understanding LTMSv2 Limits for the ISB</w:t>
      </w:r>
      <w:r>
        <w:t xml:space="preserve">”. Most of us found the charts very informative. </w:t>
      </w:r>
    </w:p>
    <w:p w:rsidR="00883AD0" w:rsidRDefault="00883AD0" w:rsidP="002701AD">
      <w:pPr>
        <w:pStyle w:val="NoSpacing"/>
        <w:ind w:left="0"/>
      </w:pPr>
    </w:p>
    <w:p w:rsidR="00883AD0" w:rsidRDefault="00883AD0" w:rsidP="002701AD">
      <w:pPr>
        <w:pStyle w:val="NoSpacing"/>
        <w:ind w:left="0"/>
      </w:pPr>
      <w:r>
        <w:t xml:space="preserve">Cummins, Mack, and Caterpillar Surveillance panels will meet in Paulsboro September 21 through September 23. We will start with Cummins on September 21. Participants are asked to be prepared to meet until at least 4 PM on Thursday. Although recognizing major issues to be resolved for the Mack tests, we hope to come away from the meetings with LTSM Version 2 decisions for all 5 tests. </w:t>
      </w:r>
    </w:p>
    <w:p w:rsidR="00883AD0" w:rsidRDefault="00883AD0" w:rsidP="002701AD">
      <w:pPr>
        <w:pStyle w:val="NoSpacing"/>
        <w:ind w:left="0"/>
      </w:pPr>
    </w:p>
    <w:p w:rsidR="00883AD0" w:rsidRPr="001F0059" w:rsidRDefault="00883AD0" w:rsidP="001F0059">
      <w:pPr>
        <w:pStyle w:val="NoSpacing"/>
        <w:ind w:left="0"/>
      </w:pPr>
      <w:r w:rsidRPr="001F0059">
        <w:t>The Statistics Task Group will meet tomorrow. We hope to define our efforts in preparation for the Paulsboro surveillance panel meetings.</w:t>
      </w:r>
    </w:p>
    <w:p w:rsidR="00883AD0" w:rsidRDefault="00883AD0" w:rsidP="002701AD">
      <w:pPr>
        <w:pStyle w:val="NoSpacing"/>
        <w:ind w:left="0"/>
      </w:pPr>
    </w:p>
    <w:p w:rsidR="00883AD0" w:rsidRDefault="00883AD0" w:rsidP="002701AD">
      <w:pPr>
        <w:pStyle w:val="NoSpacing"/>
        <w:ind w:left="0"/>
      </w:pPr>
      <w:r>
        <w:t>For next week (9/8, 10:30 AM Eastern), we will continue with ISB. We hope to have more input from the Statistics Task Group including a draft chapter for ISB. Everyone is requested to study Martin’s charts, their own data, and get internal input from their companies especially on mechanisms in the test and formulation responses so that we can have productive conversations on limits for the ISB.</w:t>
      </w:r>
    </w:p>
    <w:sectPr w:rsidR="00883AD0" w:rsidSect="00A90A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FC0"/>
    <w:rsid w:val="00036310"/>
    <w:rsid w:val="00071C3E"/>
    <w:rsid w:val="000A1CB0"/>
    <w:rsid w:val="000C5008"/>
    <w:rsid w:val="000D03ED"/>
    <w:rsid w:val="00107C1A"/>
    <w:rsid w:val="0018199F"/>
    <w:rsid w:val="00183FC0"/>
    <w:rsid w:val="001A6241"/>
    <w:rsid w:val="001C203A"/>
    <w:rsid w:val="001F0059"/>
    <w:rsid w:val="0023716B"/>
    <w:rsid w:val="002701AD"/>
    <w:rsid w:val="002B67F8"/>
    <w:rsid w:val="00317AA0"/>
    <w:rsid w:val="00356738"/>
    <w:rsid w:val="003B1AED"/>
    <w:rsid w:val="003E3E1D"/>
    <w:rsid w:val="00427219"/>
    <w:rsid w:val="00433253"/>
    <w:rsid w:val="00456BCE"/>
    <w:rsid w:val="004932D9"/>
    <w:rsid w:val="005220F3"/>
    <w:rsid w:val="00583B45"/>
    <w:rsid w:val="00597B74"/>
    <w:rsid w:val="005B033A"/>
    <w:rsid w:val="006065D4"/>
    <w:rsid w:val="00775163"/>
    <w:rsid w:val="007E2964"/>
    <w:rsid w:val="007E6266"/>
    <w:rsid w:val="007F44D4"/>
    <w:rsid w:val="00803B75"/>
    <w:rsid w:val="008054E0"/>
    <w:rsid w:val="008474CD"/>
    <w:rsid w:val="008475F3"/>
    <w:rsid w:val="00883AD0"/>
    <w:rsid w:val="008A5FDE"/>
    <w:rsid w:val="008A7165"/>
    <w:rsid w:val="008C1C12"/>
    <w:rsid w:val="008D7113"/>
    <w:rsid w:val="00902F88"/>
    <w:rsid w:val="00914AF4"/>
    <w:rsid w:val="00915C17"/>
    <w:rsid w:val="0092065B"/>
    <w:rsid w:val="00920841"/>
    <w:rsid w:val="00920C9F"/>
    <w:rsid w:val="009A1C7E"/>
    <w:rsid w:val="009C5A3D"/>
    <w:rsid w:val="00A822CB"/>
    <w:rsid w:val="00A82B34"/>
    <w:rsid w:val="00A90AB8"/>
    <w:rsid w:val="00AA6B74"/>
    <w:rsid w:val="00AB151C"/>
    <w:rsid w:val="00AE6032"/>
    <w:rsid w:val="00B809A3"/>
    <w:rsid w:val="00BC4157"/>
    <w:rsid w:val="00CE2081"/>
    <w:rsid w:val="00D34983"/>
    <w:rsid w:val="00D4124C"/>
    <w:rsid w:val="00D4221C"/>
    <w:rsid w:val="00D56304"/>
    <w:rsid w:val="00DB4164"/>
    <w:rsid w:val="00DC4068"/>
    <w:rsid w:val="00E07196"/>
    <w:rsid w:val="00E14A28"/>
    <w:rsid w:val="00E26E7A"/>
    <w:rsid w:val="00EB2FC9"/>
    <w:rsid w:val="00F073C0"/>
    <w:rsid w:val="00F57910"/>
    <w:rsid w:val="00F62EB8"/>
    <w:rsid w:val="00F6757F"/>
    <w:rsid w:val="00F970B2"/>
    <w:rsid w:val="00FB2BAA"/>
    <w:rsid w:val="00FE4E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C0"/>
    <w:pPr>
      <w:spacing w:after="200" w:line="276" w:lineRule="auto"/>
      <w:ind w:left="72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3FC0"/>
    <w:rPr>
      <w:rFonts w:cs="Times New Roman"/>
      <w:color w:val="0000FF"/>
      <w:u w:val="single"/>
    </w:rPr>
  </w:style>
  <w:style w:type="paragraph" w:styleId="NoSpacing">
    <w:name w:val="No Spacing"/>
    <w:uiPriority w:val="99"/>
    <w:qFormat/>
    <w:rsid w:val="002701AD"/>
    <w:pPr>
      <w:ind w:left="720"/>
    </w:pPr>
  </w:style>
</w:styles>
</file>

<file path=word/webSettings.xml><?xml version="1.0" encoding="utf-8"?>
<w:webSettings xmlns:r="http://schemas.openxmlformats.org/officeDocument/2006/relationships" xmlns:w="http://schemas.openxmlformats.org/wordprocessingml/2006/main">
  <w:divs>
    <w:div w:id="1213233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205</Words>
  <Characters>1170</Characters>
  <Application>Microsoft Office Outlook</Application>
  <DocSecurity>0</DocSecurity>
  <Lines>0</Lines>
  <Paragraphs>0</Paragraphs>
  <ScaleCrop>false</ScaleCrop>
  <Company>Chevron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2 Weekly HD Teleconference 12 – September 1, 2010</dc:title>
  <dc:subject/>
  <dc:creator>Jim Rutherford</dc:creator>
  <cp:keywords/>
  <dc:description/>
  <cp:lastModifiedBy>jac</cp:lastModifiedBy>
  <cp:revision>2</cp:revision>
  <dcterms:created xsi:type="dcterms:W3CDTF">2010-09-01T17:57:00Z</dcterms:created>
  <dcterms:modified xsi:type="dcterms:W3CDTF">2010-09-01T17:57:00Z</dcterms:modified>
</cp:coreProperties>
</file>