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58" w:rsidRPr="00F47457" w:rsidRDefault="00B82D58" w:rsidP="00B82D5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F47457">
        <w:rPr>
          <w:b/>
          <w:sz w:val="28"/>
          <w:szCs w:val="28"/>
        </w:rPr>
        <w:t>PC 11 Oxidation/Nitration Task Force</w:t>
      </w:r>
      <w:proofErr w:type="gramEnd"/>
    </w:p>
    <w:p w:rsidR="00B82D58" w:rsidRPr="00F47457" w:rsidRDefault="00B82D58" w:rsidP="00B82D58">
      <w:pPr>
        <w:spacing w:after="0" w:line="240" w:lineRule="auto"/>
        <w:jc w:val="center"/>
        <w:rPr>
          <w:b/>
          <w:sz w:val="28"/>
          <w:szCs w:val="28"/>
        </w:rPr>
      </w:pPr>
      <w:r w:rsidRPr="00F47457">
        <w:rPr>
          <w:b/>
          <w:sz w:val="28"/>
          <w:szCs w:val="28"/>
        </w:rPr>
        <w:t>Performance Improvement from CJ 4</w:t>
      </w:r>
    </w:p>
    <w:p w:rsidR="00B82D58" w:rsidRPr="00F47457" w:rsidRDefault="00B82D58" w:rsidP="00B82D58">
      <w:pPr>
        <w:tabs>
          <w:tab w:val="left" w:pos="2655"/>
          <w:tab w:val="center" w:pos="5130"/>
        </w:tabs>
        <w:spacing w:after="0" w:line="240" w:lineRule="auto"/>
        <w:jc w:val="center"/>
        <w:rPr>
          <w:b/>
          <w:sz w:val="28"/>
          <w:szCs w:val="28"/>
        </w:rPr>
      </w:pPr>
      <w:r w:rsidRPr="00F47457">
        <w:rPr>
          <w:b/>
          <w:sz w:val="28"/>
          <w:szCs w:val="28"/>
        </w:rPr>
        <w:t xml:space="preserve">Teleconference August </w:t>
      </w:r>
      <w:proofErr w:type="gramStart"/>
      <w:r w:rsidRPr="00F47457">
        <w:rPr>
          <w:b/>
          <w:sz w:val="28"/>
          <w:szCs w:val="28"/>
        </w:rPr>
        <w:t>7th</w:t>
      </w:r>
      <w:proofErr w:type="gramEnd"/>
    </w:p>
    <w:p w:rsidR="00563A35" w:rsidRPr="00F47457" w:rsidRDefault="00B82D58" w:rsidP="00B82D58">
      <w:pPr>
        <w:tabs>
          <w:tab w:val="left" w:pos="2655"/>
          <w:tab w:val="center" w:pos="5130"/>
        </w:tabs>
        <w:spacing w:after="0" w:line="240" w:lineRule="auto"/>
        <w:jc w:val="center"/>
        <w:rPr>
          <w:b/>
          <w:sz w:val="28"/>
          <w:szCs w:val="28"/>
        </w:rPr>
      </w:pPr>
      <w:r w:rsidRPr="00F47457">
        <w:rPr>
          <w:b/>
          <w:sz w:val="28"/>
          <w:szCs w:val="28"/>
        </w:rPr>
        <w:t>2:00 pm EST</w:t>
      </w:r>
    </w:p>
    <w:p w:rsidR="00B343E7" w:rsidRDefault="00B82D58" w:rsidP="00255E10">
      <w:pPr>
        <w:tabs>
          <w:tab w:val="left" w:pos="2655"/>
          <w:tab w:val="center" w:pos="5130"/>
        </w:tabs>
        <w:spacing w:after="0" w:line="240" w:lineRule="auto"/>
        <w:rPr>
          <w:b/>
          <w:sz w:val="24"/>
          <w:szCs w:val="24"/>
        </w:rPr>
      </w:pPr>
      <w:r w:rsidRPr="005A5268">
        <w:rPr>
          <w:b/>
          <w:sz w:val="40"/>
          <w:szCs w:val="40"/>
        </w:rPr>
        <w:br/>
      </w:r>
      <w:r w:rsidR="00563A35" w:rsidRPr="00B343E7">
        <w:rPr>
          <w:b/>
          <w:sz w:val="28"/>
          <w:szCs w:val="28"/>
        </w:rPr>
        <w:t>Attendance:</w:t>
      </w:r>
      <w:r w:rsidR="00563A35" w:rsidRPr="00905DFD">
        <w:rPr>
          <w:b/>
          <w:sz w:val="24"/>
          <w:szCs w:val="24"/>
        </w:rPr>
        <w:t xml:space="preserve"> </w:t>
      </w:r>
      <w:r w:rsidR="00053F60" w:rsidRPr="00905DFD">
        <w:rPr>
          <w:b/>
          <w:sz w:val="24"/>
          <w:szCs w:val="24"/>
        </w:rPr>
        <w:t xml:space="preserve"> </w:t>
      </w:r>
    </w:p>
    <w:p w:rsidR="00B82D58" w:rsidRPr="00142DD1" w:rsidRDefault="00563A35" w:rsidP="00B343E7">
      <w:pPr>
        <w:tabs>
          <w:tab w:val="left" w:pos="2655"/>
          <w:tab w:val="center" w:pos="5130"/>
        </w:tabs>
        <w:spacing w:after="0" w:line="240" w:lineRule="auto"/>
        <w:ind w:left="720"/>
        <w:rPr>
          <w:b/>
          <w:sz w:val="24"/>
          <w:szCs w:val="24"/>
        </w:rPr>
      </w:pPr>
      <w:proofErr w:type="gramStart"/>
      <w:r w:rsidRPr="00905DFD">
        <w:rPr>
          <w:sz w:val="24"/>
          <w:szCs w:val="24"/>
        </w:rPr>
        <w:t>Greg Shank (Volvo), Allison Athey (Volvo), John Loop (Lubrizol), Chris Castanien (</w:t>
      </w:r>
      <w:r w:rsidRPr="00142DD1">
        <w:rPr>
          <w:sz w:val="24"/>
          <w:szCs w:val="24"/>
        </w:rPr>
        <w:t>Lubrizol), Gail Evans (Lubrizol), Jeff Clark (TMC), Sean Moyer (TMC),</w:t>
      </w:r>
      <w:r w:rsidR="00E84EE9" w:rsidRPr="00142DD1">
        <w:rPr>
          <w:sz w:val="24"/>
          <w:szCs w:val="24"/>
        </w:rPr>
        <w:t xml:space="preserve"> Zack Bishop (TEI)</w:t>
      </w:r>
      <w:r w:rsidR="00D72471" w:rsidRPr="00142DD1">
        <w:rPr>
          <w:sz w:val="24"/>
          <w:szCs w:val="24"/>
        </w:rPr>
        <w:t xml:space="preserve">, Dan </w:t>
      </w:r>
      <w:proofErr w:type="spellStart"/>
      <w:r w:rsidR="00D72471" w:rsidRPr="00142DD1">
        <w:rPr>
          <w:sz w:val="24"/>
          <w:szCs w:val="24"/>
        </w:rPr>
        <w:t>Arcy</w:t>
      </w:r>
      <w:proofErr w:type="spellEnd"/>
      <w:r w:rsidR="00D72471" w:rsidRPr="00142DD1">
        <w:rPr>
          <w:sz w:val="24"/>
          <w:szCs w:val="24"/>
        </w:rPr>
        <w:t xml:space="preserve"> (Shell)</w:t>
      </w:r>
      <w:r w:rsidR="0075340C" w:rsidRPr="00142DD1">
        <w:rPr>
          <w:sz w:val="24"/>
          <w:szCs w:val="24"/>
        </w:rPr>
        <w:t>, Luc Girard (Petro-Canada)</w:t>
      </w:r>
      <w:r w:rsidR="000F7862" w:rsidRPr="00142DD1">
        <w:rPr>
          <w:sz w:val="24"/>
          <w:szCs w:val="24"/>
        </w:rPr>
        <w:t xml:space="preserve">, </w:t>
      </w:r>
      <w:r w:rsidR="00D94582" w:rsidRPr="00142DD1">
        <w:rPr>
          <w:sz w:val="24"/>
          <w:szCs w:val="24"/>
        </w:rPr>
        <w:t xml:space="preserve">Darryl </w:t>
      </w:r>
      <w:proofErr w:type="spellStart"/>
      <w:r w:rsidR="00D94582" w:rsidRPr="00142DD1">
        <w:rPr>
          <w:sz w:val="24"/>
          <w:szCs w:val="24"/>
        </w:rPr>
        <w:t>Purificati</w:t>
      </w:r>
      <w:proofErr w:type="spellEnd"/>
      <w:r w:rsidR="00D94582" w:rsidRPr="00142DD1">
        <w:rPr>
          <w:sz w:val="24"/>
          <w:szCs w:val="24"/>
        </w:rPr>
        <w:t xml:space="preserve"> (Petro-Canada), </w:t>
      </w:r>
      <w:r w:rsidR="000F7862" w:rsidRPr="00142DD1">
        <w:rPr>
          <w:sz w:val="24"/>
          <w:szCs w:val="24"/>
        </w:rPr>
        <w:t xml:space="preserve">Mike </w:t>
      </w:r>
      <w:proofErr w:type="spellStart"/>
      <w:r w:rsidR="000F7862" w:rsidRPr="00142DD1">
        <w:rPr>
          <w:sz w:val="24"/>
          <w:szCs w:val="24"/>
        </w:rPr>
        <w:t>Alessi</w:t>
      </w:r>
      <w:proofErr w:type="spellEnd"/>
      <w:r w:rsidR="000F7862" w:rsidRPr="00142DD1">
        <w:rPr>
          <w:sz w:val="24"/>
          <w:szCs w:val="24"/>
        </w:rPr>
        <w:t xml:space="preserve"> (ExxonMobil), Steve Kennedy (ExxonMobil),</w:t>
      </w:r>
      <w:r w:rsidR="009F6661" w:rsidRPr="00142DD1">
        <w:rPr>
          <w:sz w:val="24"/>
          <w:szCs w:val="24"/>
        </w:rPr>
        <w:t xml:space="preserve"> Heather </w:t>
      </w:r>
      <w:proofErr w:type="spellStart"/>
      <w:r w:rsidR="009F6661" w:rsidRPr="00142DD1">
        <w:rPr>
          <w:sz w:val="24"/>
          <w:szCs w:val="24"/>
        </w:rPr>
        <w:t>DeBaun</w:t>
      </w:r>
      <w:proofErr w:type="spellEnd"/>
      <w:r w:rsidR="009F6661" w:rsidRPr="00142DD1">
        <w:rPr>
          <w:sz w:val="24"/>
          <w:szCs w:val="24"/>
        </w:rPr>
        <w:t xml:space="preserve"> (Navistar),</w:t>
      </w:r>
      <w:r w:rsidR="00345136" w:rsidRPr="00142DD1">
        <w:rPr>
          <w:sz w:val="24"/>
          <w:szCs w:val="24"/>
        </w:rPr>
        <w:t xml:space="preserve"> Bob </w:t>
      </w:r>
      <w:proofErr w:type="spellStart"/>
      <w:r w:rsidR="00345136" w:rsidRPr="00142DD1">
        <w:rPr>
          <w:sz w:val="24"/>
          <w:szCs w:val="24"/>
        </w:rPr>
        <w:t>Salguerio</w:t>
      </w:r>
      <w:proofErr w:type="spellEnd"/>
      <w:r w:rsidR="00345136" w:rsidRPr="00142DD1">
        <w:rPr>
          <w:sz w:val="24"/>
          <w:szCs w:val="24"/>
        </w:rPr>
        <w:t xml:space="preserve"> (Infineum), Pat Fetterman (Infineum),</w:t>
      </w:r>
      <w:r w:rsidR="00B93F04" w:rsidRPr="00142DD1">
        <w:rPr>
          <w:sz w:val="24"/>
          <w:szCs w:val="24"/>
        </w:rPr>
        <w:t xml:space="preserve"> Ying Yang (Valvoline),</w:t>
      </w:r>
      <w:r w:rsidR="00F47457" w:rsidRPr="00142DD1">
        <w:rPr>
          <w:sz w:val="24"/>
          <w:szCs w:val="24"/>
        </w:rPr>
        <w:t xml:space="preserve"> Ellen Hock (Dow), David Lee (Chevron Lubricants), </w:t>
      </w:r>
      <w:r w:rsidR="00B6465B" w:rsidRPr="00142DD1">
        <w:rPr>
          <w:sz w:val="24"/>
          <w:szCs w:val="24"/>
        </w:rPr>
        <w:t>Mark Sutherland (Chevron Oronite),</w:t>
      </w:r>
      <w:r w:rsidR="00243444" w:rsidRPr="00142DD1">
        <w:rPr>
          <w:sz w:val="24"/>
          <w:szCs w:val="24"/>
        </w:rPr>
        <w:t xml:space="preserve"> Mark Cooper (Chevron Oronite),</w:t>
      </w:r>
      <w:r w:rsidR="00AB02B8" w:rsidRPr="00142DD1">
        <w:rPr>
          <w:sz w:val="24"/>
          <w:szCs w:val="24"/>
        </w:rPr>
        <w:t xml:space="preserve"> Michael </w:t>
      </w:r>
      <w:proofErr w:type="spellStart"/>
      <w:r w:rsidR="00AB02B8" w:rsidRPr="00142DD1">
        <w:rPr>
          <w:sz w:val="24"/>
          <w:szCs w:val="24"/>
        </w:rPr>
        <w:t>Hoey</w:t>
      </w:r>
      <w:proofErr w:type="spellEnd"/>
      <w:r w:rsidR="00AB02B8" w:rsidRPr="00142DD1">
        <w:rPr>
          <w:sz w:val="24"/>
          <w:szCs w:val="24"/>
        </w:rPr>
        <w:t xml:space="preserve"> (BASF),</w:t>
      </w:r>
      <w:r w:rsidR="003A58AA" w:rsidRPr="00142DD1">
        <w:rPr>
          <w:sz w:val="24"/>
          <w:szCs w:val="24"/>
        </w:rPr>
        <w:t xml:space="preserve"> Addison Schweitzer (SwRI), Scott Richards (SwRI),</w:t>
      </w:r>
      <w:r w:rsidR="00B82C9A" w:rsidRPr="00142DD1">
        <w:rPr>
          <w:sz w:val="24"/>
          <w:szCs w:val="24"/>
        </w:rPr>
        <w:t xml:space="preserve"> Joe Franklin (Intertek), </w:t>
      </w:r>
      <w:r w:rsidR="003D7FBC" w:rsidRPr="00142DD1">
        <w:rPr>
          <w:sz w:val="24"/>
          <w:szCs w:val="24"/>
        </w:rPr>
        <w:t>Jim Moritz (Intertek),</w:t>
      </w:r>
      <w:r w:rsidR="00D85C16" w:rsidRPr="00142DD1">
        <w:rPr>
          <w:sz w:val="24"/>
          <w:szCs w:val="24"/>
        </w:rPr>
        <w:t xml:space="preserve"> </w:t>
      </w:r>
      <w:proofErr w:type="spellStart"/>
      <w:r w:rsidR="00D85C16" w:rsidRPr="00142DD1">
        <w:rPr>
          <w:sz w:val="24"/>
          <w:szCs w:val="24"/>
        </w:rPr>
        <w:t>Mesfin</w:t>
      </w:r>
      <w:proofErr w:type="spellEnd"/>
      <w:r w:rsidR="00D85C16" w:rsidRPr="00142DD1">
        <w:rPr>
          <w:sz w:val="24"/>
          <w:szCs w:val="24"/>
        </w:rPr>
        <w:t xml:space="preserve"> Belay (Detroit Diesel), </w:t>
      </w:r>
      <w:r w:rsidR="00053F60" w:rsidRPr="00142DD1">
        <w:rPr>
          <w:sz w:val="24"/>
          <w:szCs w:val="24"/>
        </w:rPr>
        <w:t xml:space="preserve"> Ken Chao (John Deere</w:t>
      </w:r>
      <w:proofErr w:type="gramEnd"/>
    </w:p>
    <w:p w:rsidR="00563A35" w:rsidRPr="00142DD1" w:rsidRDefault="00563A35" w:rsidP="00255E10">
      <w:pPr>
        <w:tabs>
          <w:tab w:val="left" w:pos="2655"/>
          <w:tab w:val="center" w:pos="5130"/>
        </w:tabs>
        <w:spacing w:after="0" w:line="240" w:lineRule="auto"/>
        <w:rPr>
          <w:b/>
          <w:sz w:val="24"/>
          <w:szCs w:val="24"/>
        </w:rPr>
      </w:pPr>
    </w:p>
    <w:p w:rsidR="00B343E7" w:rsidRDefault="00053F60" w:rsidP="00255E10">
      <w:pPr>
        <w:spacing w:after="0" w:line="240" w:lineRule="auto"/>
        <w:rPr>
          <w:b/>
          <w:sz w:val="24"/>
          <w:szCs w:val="24"/>
        </w:rPr>
      </w:pPr>
      <w:r w:rsidRPr="00B343E7">
        <w:rPr>
          <w:b/>
          <w:sz w:val="28"/>
          <w:szCs w:val="28"/>
        </w:rPr>
        <w:t>Objectives:</w:t>
      </w:r>
      <w:r w:rsidRPr="00142DD1">
        <w:rPr>
          <w:b/>
          <w:sz w:val="24"/>
          <w:szCs w:val="24"/>
        </w:rPr>
        <w:t xml:space="preserve"> </w:t>
      </w:r>
    </w:p>
    <w:p w:rsidR="00053F60" w:rsidRPr="00142DD1" w:rsidRDefault="00053F60" w:rsidP="00B343E7">
      <w:pPr>
        <w:spacing w:after="0" w:line="240" w:lineRule="auto"/>
        <w:ind w:left="720"/>
        <w:rPr>
          <w:sz w:val="24"/>
          <w:szCs w:val="24"/>
        </w:rPr>
      </w:pPr>
      <w:r w:rsidRPr="00142DD1">
        <w:rPr>
          <w:sz w:val="24"/>
          <w:szCs w:val="24"/>
        </w:rPr>
        <w:t xml:space="preserve">Oxidation improvement for PC-11 over CJ-4 requested.  Nitration levels in field have increased.  </w:t>
      </w:r>
      <w:proofErr w:type="gramStart"/>
      <w:r w:rsidRPr="00142DD1">
        <w:rPr>
          <w:sz w:val="24"/>
          <w:szCs w:val="24"/>
        </w:rPr>
        <w:t>Looking at both parameters for performance improvement.</w:t>
      </w:r>
      <w:proofErr w:type="gramEnd"/>
      <w:r w:rsidRPr="00142DD1">
        <w:rPr>
          <w:sz w:val="24"/>
          <w:szCs w:val="24"/>
        </w:rPr>
        <w:t xml:space="preserve">  Unclear if nitration is an issue.</w:t>
      </w:r>
    </w:p>
    <w:p w:rsidR="00053F60" w:rsidRPr="00142DD1" w:rsidRDefault="00053F60" w:rsidP="00255E10">
      <w:pPr>
        <w:spacing w:after="0" w:line="240" w:lineRule="auto"/>
        <w:rPr>
          <w:sz w:val="24"/>
          <w:szCs w:val="24"/>
        </w:rPr>
      </w:pPr>
    </w:p>
    <w:p w:rsidR="00563A35" w:rsidRPr="00B343E7" w:rsidRDefault="00053F60" w:rsidP="00255E10">
      <w:pPr>
        <w:spacing w:after="0" w:line="240" w:lineRule="auto"/>
        <w:rPr>
          <w:sz w:val="28"/>
          <w:szCs w:val="28"/>
        </w:rPr>
      </w:pPr>
      <w:r w:rsidRPr="00B343E7">
        <w:rPr>
          <w:b/>
          <w:sz w:val="28"/>
          <w:szCs w:val="28"/>
        </w:rPr>
        <w:t xml:space="preserve">Possible Tests: </w:t>
      </w:r>
    </w:p>
    <w:p w:rsidR="00B82D58" w:rsidRPr="00142DD1" w:rsidRDefault="00B82D58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GM Oxidatio</w:t>
      </w:r>
      <w:r w:rsidR="00053F60" w:rsidRPr="00142DD1">
        <w:rPr>
          <w:sz w:val="24"/>
          <w:szCs w:val="24"/>
        </w:rPr>
        <w:t>n Test</w:t>
      </w:r>
      <w:r w:rsidR="00255E10" w:rsidRPr="00142DD1">
        <w:rPr>
          <w:sz w:val="24"/>
          <w:szCs w:val="24"/>
        </w:rPr>
        <w:t xml:space="preserve"> for GF-6</w:t>
      </w:r>
    </w:p>
    <w:p w:rsidR="00B82D58" w:rsidRPr="00142DD1" w:rsidRDefault="00053F60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T13</w:t>
      </w:r>
    </w:p>
    <w:p w:rsidR="00B82D58" w:rsidRPr="00142DD1" w:rsidRDefault="00B82D58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ROBO</w:t>
      </w:r>
    </w:p>
    <w:p w:rsidR="00B82D58" w:rsidRPr="00142DD1" w:rsidRDefault="00053F60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ACEA Glassware Test</w:t>
      </w:r>
    </w:p>
    <w:p w:rsidR="00B82D58" w:rsidRPr="00142DD1" w:rsidRDefault="00053F60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Cat Oxidation/Nitration Test</w:t>
      </w:r>
    </w:p>
    <w:p w:rsidR="00255E10" w:rsidRPr="00142DD1" w:rsidRDefault="00B82D58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Chrysler Oxidation Test</w:t>
      </w:r>
      <w:r w:rsidR="00255E10" w:rsidRPr="00142DD1">
        <w:rPr>
          <w:sz w:val="24"/>
          <w:szCs w:val="24"/>
        </w:rPr>
        <w:t xml:space="preserve"> for GF-6</w:t>
      </w:r>
    </w:p>
    <w:p w:rsidR="00255E10" w:rsidRPr="00142DD1" w:rsidRDefault="00255E10" w:rsidP="00255E10">
      <w:pPr>
        <w:spacing w:after="0" w:line="240" w:lineRule="auto"/>
        <w:rPr>
          <w:sz w:val="24"/>
          <w:szCs w:val="24"/>
        </w:rPr>
      </w:pPr>
    </w:p>
    <w:p w:rsidR="00255E10" w:rsidRPr="00B343E7" w:rsidRDefault="00905DFD" w:rsidP="00255E10">
      <w:pPr>
        <w:spacing w:after="0" w:line="240" w:lineRule="auto"/>
        <w:rPr>
          <w:sz w:val="28"/>
          <w:szCs w:val="28"/>
        </w:rPr>
      </w:pPr>
      <w:r w:rsidRPr="00B343E7">
        <w:rPr>
          <w:b/>
          <w:sz w:val="28"/>
          <w:szCs w:val="28"/>
        </w:rPr>
        <w:t>Task Forces</w:t>
      </w:r>
      <w:r w:rsidR="00255E10" w:rsidRPr="00B343E7">
        <w:rPr>
          <w:b/>
          <w:sz w:val="28"/>
          <w:szCs w:val="28"/>
        </w:rPr>
        <w:t xml:space="preserve">: </w:t>
      </w:r>
    </w:p>
    <w:p w:rsidR="00905DFD" w:rsidRPr="00142DD1" w:rsidRDefault="00905DFD" w:rsidP="00B343E7">
      <w:pPr>
        <w:spacing w:after="0"/>
        <w:ind w:left="720"/>
        <w:rPr>
          <w:sz w:val="24"/>
          <w:szCs w:val="24"/>
        </w:rPr>
      </w:pPr>
      <w:r w:rsidRPr="00142DD1">
        <w:rPr>
          <w:sz w:val="24"/>
          <w:szCs w:val="24"/>
        </w:rPr>
        <w:t xml:space="preserve">Created small Task Forces to evaluate the </w:t>
      </w:r>
      <w:proofErr w:type="gramStart"/>
      <w:r w:rsidRPr="00142DD1">
        <w:rPr>
          <w:sz w:val="24"/>
          <w:szCs w:val="24"/>
        </w:rPr>
        <w:t>6</w:t>
      </w:r>
      <w:proofErr w:type="gramEnd"/>
      <w:r w:rsidRPr="00142DD1">
        <w:rPr>
          <w:sz w:val="24"/>
          <w:szCs w:val="24"/>
        </w:rPr>
        <w:t xml:space="preserve"> tests</w:t>
      </w:r>
      <w:r w:rsidR="008C198A">
        <w:rPr>
          <w:sz w:val="24"/>
          <w:szCs w:val="24"/>
        </w:rPr>
        <w:t xml:space="preserve"> and measurement methods</w:t>
      </w:r>
      <w:r w:rsidRPr="00142DD1">
        <w:rPr>
          <w:sz w:val="24"/>
          <w:szCs w:val="24"/>
        </w:rPr>
        <w:t>.  Want to look at the same oils in all of the tests for a direct comparison.</w:t>
      </w:r>
    </w:p>
    <w:p w:rsidR="00B343E7" w:rsidRDefault="00B343E7" w:rsidP="00E72207">
      <w:pPr>
        <w:spacing w:after="0" w:line="240" w:lineRule="auto"/>
        <w:rPr>
          <w:b/>
          <w:sz w:val="24"/>
          <w:szCs w:val="24"/>
        </w:rPr>
      </w:pPr>
    </w:p>
    <w:p w:rsidR="00E72207" w:rsidRPr="00142DD1" w:rsidRDefault="00E72207" w:rsidP="00E72207">
      <w:pPr>
        <w:spacing w:after="0" w:line="240" w:lineRule="auto"/>
        <w:rPr>
          <w:b/>
          <w:sz w:val="24"/>
          <w:szCs w:val="24"/>
        </w:rPr>
      </w:pPr>
      <w:r w:rsidRPr="00142DD1">
        <w:rPr>
          <w:b/>
          <w:sz w:val="24"/>
          <w:szCs w:val="24"/>
        </w:rPr>
        <w:t>GM Oxidation Test for GF-6</w:t>
      </w:r>
    </w:p>
    <w:p w:rsidR="00142DD1" w:rsidRPr="00B343E7" w:rsidRDefault="00142DD1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b/>
          <w:sz w:val="24"/>
          <w:szCs w:val="24"/>
        </w:rPr>
        <w:t>Action Item</w:t>
      </w:r>
      <w:proofErr w:type="gramStart"/>
      <w:r w:rsidRPr="00142DD1">
        <w:rPr>
          <w:b/>
          <w:sz w:val="24"/>
          <w:szCs w:val="24"/>
        </w:rPr>
        <w:t xml:space="preserve">- </w:t>
      </w:r>
      <w:r w:rsidRPr="00142DD1">
        <w:rPr>
          <w:sz w:val="24"/>
          <w:szCs w:val="24"/>
        </w:rPr>
        <w:t xml:space="preserve"> Greg</w:t>
      </w:r>
      <w:proofErr w:type="gramEnd"/>
      <w:r w:rsidRPr="00142DD1">
        <w:rPr>
          <w:sz w:val="24"/>
          <w:szCs w:val="24"/>
        </w:rPr>
        <w:t xml:space="preserve"> Shank will get a</w:t>
      </w:r>
      <w:r w:rsidR="00B343E7">
        <w:rPr>
          <w:sz w:val="24"/>
          <w:szCs w:val="24"/>
        </w:rPr>
        <w:t xml:space="preserve">n update from Robert </w:t>
      </w:r>
      <w:proofErr w:type="spellStart"/>
      <w:r w:rsidR="00B343E7">
        <w:rPr>
          <w:sz w:val="24"/>
          <w:szCs w:val="24"/>
        </w:rPr>
        <w:t>Stockwell</w:t>
      </w:r>
      <w:proofErr w:type="spellEnd"/>
      <w:r w:rsidR="00B343E7">
        <w:rPr>
          <w:sz w:val="24"/>
          <w:szCs w:val="24"/>
        </w:rPr>
        <w:t>.</w:t>
      </w:r>
    </w:p>
    <w:p w:rsidR="00B343E7" w:rsidRDefault="00B343E7" w:rsidP="00E72207">
      <w:pPr>
        <w:spacing w:after="0" w:line="240" w:lineRule="auto"/>
        <w:rPr>
          <w:b/>
          <w:sz w:val="24"/>
          <w:szCs w:val="24"/>
        </w:rPr>
      </w:pPr>
    </w:p>
    <w:p w:rsidR="00142DD1" w:rsidRPr="00142DD1" w:rsidRDefault="00E72207" w:rsidP="00E72207">
      <w:pPr>
        <w:spacing w:after="0" w:line="240" w:lineRule="auto"/>
        <w:rPr>
          <w:sz w:val="24"/>
          <w:szCs w:val="24"/>
        </w:rPr>
      </w:pPr>
      <w:r w:rsidRPr="00142DD1">
        <w:rPr>
          <w:b/>
          <w:sz w:val="24"/>
          <w:szCs w:val="24"/>
        </w:rPr>
        <w:t>T13</w:t>
      </w:r>
      <w:r w:rsidR="0055256F" w:rsidRPr="00142DD1">
        <w:rPr>
          <w:b/>
          <w:sz w:val="24"/>
          <w:szCs w:val="24"/>
        </w:rPr>
        <w:t xml:space="preserve"> </w:t>
      </w:r>
      <w:r w:rsidR="0055256F" w:rsidRPr="00142DD1">
        <w:rPr>
          <w:sz w:val="24"/>
          <w:szCs w:val="24"/>
        </w:rPr>
        <w:t xml:space="preserve">–Mike </w:t>
      </w:r>
      <w:proofErr w:type="spellStart"/>
      <w:r w:rsidR="0055256F" w:rsidRPr="00142DD1">
        <w:rPr>
          <w:sz w:val="24"/>
          <w:szCs w:val="24"/>
        </w:rPr>
        <w:t>Alessi</w:t>
      </w:r>
      <w:proofErr w:type="spellEnd"/>
      <w:r w:rsidR="0055256F" w:rsidRPr="00142DD1">
        <w:rPr>
          <w:sz w:val="24"/>
          <w:szCs w:val="24"/>
        </w:rPr>
        <w:t xml:space="preserve"> and Greg Shank</w:t>
      </w:r>
    </w:p>
    <w:p w:rsidR="00142DD1" w:rsidRPr="00B343E7" w:rsidRDefault="00FA334C" w:rsidP="00B343E7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142DD1">
        <w:rPr>
          <w:sz w:val="24"/>
          <w:szCs w:val="24"/>
        </w:rPr>
        <w:t>High numbers peak oxidation 50-70 range.</w:t>
      </w:r>
      <w:proofErr w:type="gramEnd"/>
      <w:r w:rsidRPr="00142DD1">
        <w:rPr>
          <w:sz w:val="24"/>
          <w:szCs w:val="24"/>
        </w:rPr>
        <w:t xml:space="preserve">  </w:t>
      </w:r>
      <w:proofErr w:type="gramStart"/>
      <w:r w:rsidRPr="00142DD1">
        <w:rPr>
          <w:sz w:val="24"/>
          <w:szCs w:val="24"/>
        </w:rPr>
        <w:t>PDSC measurement (the standard ACEA CEC L85 method).</w:t>
      </w:r>
      <w:proofErr w:type="gramEnd"/>
      <w:r w:rsidRPr="00142DD1">
        <w:rPr>
          <w:sz w:val="24"/>
          <w:szCs w:val="24"/>
        </w:rPr>
        <w:t xml:space="preserve">  They will have more data by next meeting to group, and more on nitration as well.  </w:t>
      </w:r>
    </w:p>
    <w:p w:rsidR="00B343E7" w:rsidRDefault="00B343E7" w:rsidP="00B343E7">
      <w:pPr>
        <w:spacing w:after="0" w:line="240" w:lineRule="auto"/>
        <w:rPr>
          <w:b/>
          <w:sz w:val="24"/>
          <w:szCs w:val="24"/>
        </w:rPr>
      </w:pPr>
    </w:p>
    <w:p w:rsidR="00B343E7" w:rsidRDefault="00E72207" w:rsidP="00B343E7">
      <w:pPr>
        <w:spacing w:after="0" w:line="240" w:lineRule="auto"/>
        <w:rPr>
          <w:b/>
          <w:sz w:val="24"/>
          <w:szCs w:val="24"/>
        </w:rPr>
      </w:pPr>
      <w:r w:rsidRPr="00142DD1">
        <w:rPr>
          <w:b/>
          <w:sz w:val="24"/>
          <w:szCs w:val="24"/>
        </w:rPr>
        <w:lastRenderedPageBreak/>
        <w:t>ROBO</w:t>
      </w:r>
      <w:r w:rsidR="00B343E7">
        <w:rPr>
          <w:b/>
          <w:sz w:val="24"/>
          <w:szCs w:val="24"/>
        </w:rPr>
        <w:t xml:space="preserve"> </w:t>
      </w:r>
    </w:p>
    <w:p w:rsidR="00142DD1" w:rsidRPr="00B343E7" w:rsidRDefault="004256A3" w:rsidP="00B343E7">
      <w:pPr>
        <w:spacing w:after="0" w:line="240" w:lineRule="auto"/>
        <w:ind w:left="720" w:firstLine="60"/>
        <w:rPr>
          <w:sz w:val="24"/>
          <w:szCs w:val="24"/>
        </w:rPr>
      </w:pPr>
      <w:r w:rsidRPr="004256A3">
        <w:rPr>
          <w:b/>
          <w:sz w:val="24"/>
          <w:szCs w:val="24"/>
        </w:rPr>
        <w:t>Action Item</w:t>
      </w:r>
      <w:r>
        <w:rPr>
          <w:sz w:val="24"/>
          <w:szCs w:val="24"/>
        </w:rPr>
        <w:t>-</w:t>
      </w:r>
      <w:r w:rsidR="00142DD1" w:rsidRPr="00142DD1">
        <w:rPr>
          <w:sz w:val="24"/>
          <w:szCs w:val="24"/>
        </w:rPr>
        <w:t xml:space="preserve">Having </w:t>
      </w:r>
      <w:proofErr w:type="gramStart"/>
      <w:r w:rsidR="00142DD1" w:rsidRPr="00142DD1">
        <w:rPr>
          <w:sz w:val="24"/>
          <w:szCs w:val="24"/>
        </w:rPr>
        <w:t>heavy duty</w:t>
      </w:r>
      <w:proofErr w:type="gramEnd"/>
      <w:r w:rsidR="00142DD1" w:rsidRPr="00142DD1">
        <w:rPr>
          <w:sz w:val="24"/>
          <w:szCs w:val="24"/>
        </w:rPr>
        <w:t xml:space="preserve"> oils tested in ROBO blind from EMA members and will then compare that data to 3G.  </w:t>
      </w:r>
      <w:proofErr w:type="spellStart"/>
      <w:r w:rsidR="00142DD1" w:rsidRPr="00142DD1">
        <w:rPr>
          <w:sz w:val="24"/>
          <w:szCs w:val="24"/>
        </w:rPr>
        <w:t>Wk</w:t>
      </w:r>
      <w:proofErr w:type="spellEnd"/>
      <w:r w:rsidR="00142DD1" w:rsidRPr="00142DD1">
        <w:rPr>
          <w:sz w:val="24"/>
          <w:szCs w:val="24"/>
        </w:rPr>
        <w:t xml:space="preserve"> 38 (Sept </w:t>
      </w:r>
      <w:r w:rsidR="00B343E7">
        <w:rPr>
          <w:sz w:val="24"/>
          <w:szCs w:val="24"/>
        </w:rPr>
        <w:t>18-21) data hopefully available</w:t>
      </w:r>
    </w:p>
    <w:p w:rsidR="00B343E7" w:rsidRDefault="00B343E7" w:rsidP="00B343E7">
      <w:pPr>
        <w:spacing w:after="0" w:line="240" w:lineRule="auto"/>
        <w:rPr>
          <w:b/>
          <w:sz w:val="24"/>
          <w:szCs w:val="24"/>
        </w:rPr>
      </w:pPr>
    </w:p>
    <w:p w:rsidR="00142DD1" w:rsidRPr="00142DD1" w:rsidRDefault="00E72207" w:rsidP="00B343E7">
      <w:pPr>
        <w:spacing w:after="0" w:line="240" w:lineRule="auto"/>
        <w:rPr>
          <w:sz w:val="24"/>
          <w:szCs w:val="24"/>
        </w:rPr>
      </w:pPr>
      <w:r w:rsidRPr="00142DD1">
        <w:rPr>
          <w:b/>
          <w:sz w:val="24"/>
          <w:szCs w:val="24"/>
        </w:rPr>
        <w:t>ACEA Glassware Test</w:t>
      </w:r>
      <w:r w:rsidR="00142DD1" w:rsidRPr="00142DD1">
        <w:rPr>
          <w:b/>
          <w:sz w:val="24"/>
          <w:szCs w:val="24"/>
        </w:rPr>
        <w:t xml:space="preserve">- </w:t>
      </w:r>
      <w:r w:rsidR="00142DD1" w:rsidRPr="00142DD1">
        <w:rPr>
          <w:sz w:val="24"/>
          <w:szCs w:val="24"/>
        </w:rPr>
        <w:t>Joe Franklin/Chris Castanien/ John Loop/Bengt Otterholm</w:t>
      </w:r>
    </w:p>
    <w:p w:rsidR="00142DD1" w:rsidRPr="00142DD1" w:rsidRDefault="00142DD1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b/>
          <w:sz w:val="24"/>
          <w:szCs w:val="24"/>
        </w:rPr>
        <w:t>Action Item</w:t>
      </w:r>
      <w:r w:rsidRPr="00142DD1">
        <w:rPr>
          <w:sz w:val="24"/>
          <w:szCs w:val="24"/>
        </w:rPr>
        <w:t xml:space="preserve">-Greg Shank will setup a call for next week. </w:t>
      </w:r>
    </w:p>
    <w:p w:rsidR="00E72207" w:rsidRPr="00142DD1" w:rsidRDefault="00E72207" w:rsidP="00B343E7">
      <w:pPr>
        <w:spacing w:after="0" w:line="240" w:lineRule="auto"/>
        <w:rPr>
          <w:b/>
          <w:sz w:val="24"/>
          <w:szCs w:val="24"/>
        </w:rPr>
      </w:pPr>
    </w:p>
    <w:p w:rsidR="00142DD1" w:rsidRPr="00142DD1" w:rsidRDefault="00142DD1" w:rsidP="00E72207">
      <w:pPr>
        <w:spacing w:after="0" w:line="240" w:lineRule="auto"/>
        <w:rPr>
          <w:b/>
          <w:sz w:val="24"/>
          <w:szCs w:val="24"/>
        </w:rPr>
      </w:pPr>
    </w:p>
    <w:p w:rsidR="00E72207" w:rsidRPr="00142DD1" w:rsidRDefault="00E72207" w:rsidP="00E72207">
      <w:pPr>
        <w:spacing w:after="0" w:line="240" w:lineRule="auto"/>
        <w:rPr>
          <w:sz w:val="24"/>
          <w:szCs w:val="24"/>
        </w:rPr>
      </w:pPr>
      <w:r w:rsidRPr="00142DD1">
        <w:rPr>
          <w:b/>
          <w:sz w:val="24"/>
          <w:szCs w:val="24"/>
        </w:rPr>
        <w:t>Cat Oxidation/Nitration Test</w:t>
      </w:r>
      <w:r w:rsidR="00142DD1" w:rsidRPr="00142DD1">
        <w:rPr>
          <w:b/>
          <w:sz w:val="24"/>
          <w:szCs w:val="24"/>
        </w:rPr>
        <w:t xml:space="preserve"> </w:t>
      </w:r>
      <w:r w:rsidR="00142DD1" w:rsidRPr="00142DD1">
        <w:rPr>
          <w:sz w:val="24"/>
          <w:szCs w:val="24"/>
        </w:rPr>
        <w:t>– Based on the 1P</w:t>
      </w:r>
    </w:p>
    <w:p w:rsidR="00142DD1" w:rsidRPr="00142DD1" w:rsidRDefault="00142DD1" w:rsidP="00B343E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b/>
          <w:sz w:val="24"/>
          <w:szCs w:val="24"/>
        </w:rPr>
        <w:t>Action Item</w:t>
      </w:r>
      <w:r w:rsidRPr="00142DD1">
        <w:rPr>
          <w:sz w:val="24"/>
          <w:szCs w:val="24"/>
        </w:rPr>
        <w:t xml:space="preserve"> – Greg Shank will contact CAT for an update.</w:t>
      </w:r>
    </w:p>
    <w:p w:rsidR="00142DD1" w:rsidRPr="00142DD1" w:rsidRDefault="00142DD1" w:rsidP="00E72207">
      <w:pPr>
        <w:spacing w:after="0" w:line="240" w:lineRule="auto"/>
        <w:rPr>
          <w:b/>
          <w:sz w:val="24"/>
          <w:szCs w:val="24"/>
        </w:rPr>
      </w:pPr>
    </w:p>
    <w:p w:rsidR="00B343E7" w:rsidRDefault="00E72207" w:rsidP="00E72207">
      <w:pPr>
        <w:spacing w:after="0" w:line="240" w:lineRule="auto"/>
        <w:rPr>
          <w:sz w:val="24"/>
          <w:szCs w:val="24"/>
        </w:rPr>
      </w:pPr>
      <w:r w:rsidRPr="00142DD1">
        <w:rPr>
          <w:b/>
          <w:sz w:val="24"/>
          <w:szCs w:val="24"/>
        </w:rPr>
        <w:t xml:space="preserve">Chrysler Oxidation Test for GF-6 </w:t>
      </w:r>
      <w:r w:rsidR="00FA334C" w:rsidRPr="00142DD1">
        <w:rPr>
          <w:sz w:val="24"/>
          <w:szCs w:val="24"/>
        </w:rPr>
        <w:t xml:space="preserve">-Mark Southerland </w:t>
      </w:r>
    </w:p>
    <w:p w:rsidR="00E72207" w:rsidRPr="00142DD1" w:rsidRDefault="00B343E7" w:rsidP="00B343E7">
      <w:pPr>
        <w:spacing w:after="0" w:line="240" w:lineRule="auto"/>
        <w:ind w:firstLine="720"/>
        <w:rPr>
          <w:b/>
          <w:sz w:val="24"/>
          <w:szCs w:val="24"/>
        </w:rPr>
      </w:pPr>
      <w:r w:rsidRPr="00B343E7">
        <w:rPr>
          <w:b/>
          <w:sz w:val="24"/>
          <w:szCs w:val="24"/>
        </w:rPr>
        <w:t>Action Item</w:t>
      </w:r>
      <w:r>
        <w:rPr>
          <w:sz w:val="24"/>
          <w:szCs w:val="24"/>
        </w:rPr>
        <w:t xml:space="preserve">- Mark </w:t>
      </w:r>
      <w:r w:rsidR="00E72207" w:rsidRPr="00142DD1">
        <w:rPr>
          <w:sz w:val="24"/>
          <w:szCs w:val="24"/>
        </w:rPr>
        <w:t xml:space="preserve">will </w:t>
      </w:r>
      <w:r w:rsidR="00142DD1" w:rsidRPr="00142DD1">
        <w:rPr>
          <w:sz w:val="24"/>
          <w:szCs w:val="24"/>
        </w:rPr>
        <w:t>report</w:t>
      </w:r>
      <w:r w:rsidR="00E72207" w:rsidRPr="00142DD1">
        <w:rPr>
          <w:sz w:val="24"/>
          <w:szCs w:val="24"/>
        </w:rPr>
        <w:t xml:space="preserve"> what </w:t>
      </w:r>
      <w:proofErr w:type="gramStart"/>
      <w:r w:rsidR="00E72207" w:rsidRPr="00142DD1">
        <w:rPr>
          <w:sz w:val="24"/>
          <w:szCs w:val="24"/>
        </w:rPr>
        <w:t>can be shared</w:t>
      </w:r>
      <w:proofErr w:type="gramEnd"/>
      <w:r w:rsidR="00E72207" w:rsidRPr="00142DD1">
        <w:rPr>
          <w:sz w:val="24"/>
          <w:szCs w:val="24"/>
        </w:rPr>
        <w:t xml:space="preserve"> from Chrysler</w:t>
      </w:r>
      <w:r w:rsidR="0055256F" w:rsidRPr="00142DD1">
        <w:rPr>
          <w:sz w:val="24"/>
          <w:szCs w:val="24"/>
        </w:rPr>
        <w:t>.</w:t>
      </w:r>
    </w:p>
    <w:p w:rsidR="008C198A" w:rsidRPr="008C198A" w:rsidRDefault="00B343E7" w:rsidP="008C198A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</w:rPr>
        <w:br/>
      </w:r>
      <w:r w:rsidR="00B82D58" w:rsidRPr="008C198A">
        <w:rPr>
          <w:b/>
          <w:sz w:val="24"/>
          <w:szCs w:val="24"/>
        </w:rPr>
        <w:t>Analysis Method</w:t>
      </w:r>
      <w:r w:rsidR="00674329" w:rsidRPr="008C198A">
        <w:rPr>
          <w:b/>
          <w:sz w:val="24"/>
          <w:szCs w:val="24"/>
        </w:rPr>
        <w:t>-</w:t>
      </w:r>
      <w:r w:rsidR="00461ABE" w:rsidRPr="008C198A">
        <w:rPr>
          <w:b/>
          <w:sz w:val="24"/>
          <w:szCs w:val="24"/>
        </w:rPr>
        <w:t xml:space="preserve"> </w:t>
      </w:r>
      <w:r w:rsidR="00461ABE" w:rsidRPr="008C198A">
        <w:rPr>
          <w:sz w:val="24"/>
          <w:szCs w:val="24"/>
        </w:rPr>
        <w:t xml:space="preserve">Joe Franklin </w:t>
      </w:r>
    </w:p>
    <w:p w:rsidR="00461ABE" w:rsidRPr="008C198A" w:rsidRDefault="008C198A" w:rsidP="008C198A">
      <w:pPr>
        <w:spacing w:after="0" w:line="240" w:lineRule="auto"/>
        <w:ind w:left="720"/>
        <w:rPr>
          <w:sz w:val="24"/>
          <w:szCs w:val="24"/>
        </w:rPr>
      </w:pPr>
      <w:r w:rsidRPr="008C198A">
        <w:rPr>
          <w:b/>
          <w:sz w:val="24"/>
          <w:szCs w:val="24"/>
        </w:rPr>
        <w:t>Action Item</w:t>
      </w:r>
      <w:r w:rsidRPr="008C198A">
        <w:rPr>
          <w:sz w:val="24"/>
          <w:szCs w:val="24"/>
        </w:rPr>
        <w:t xml:space="preserve">-Will look at FTIR peak, area, and PDSC. </w:t>
      </w:r>
      <w:r w:rsidR="00461ABE" w:rsidRPr="008C198A">
        <w:rPr>
          <w:sz w:val="24"/>
          <w:szCs w:val="24"/>
        </w:rPr>
        <w:t xml:space="preserve"> </w:t>
      </w:r>
      <w:r w:rsidRPr="008C198A">
        <w:rPr>
          <w:sz w:val="24"/>
          <w:szCs w:val="24"/>
        </w:rPr>
        <w:t>W</w:t>
      </w:r>
      <w:r w:rsidR="00461ABE" w:rsidRPr="008C198A">
        <w:rPr>
          <w:sz w:val="24"/>
          <w:szCs w:val="24"/>
        </w:rPr>
        <w:t xml:space="preserve">ill lead methods group to look into measurements for oxidation and </w:t>
      </w:r>
      <w:proofErr w:type="gramStart"/>
      <w:r w:rsidR="00461ABE" w:rsidRPr="008C198A">
        <w:rPr>
          <w:sz w:val="24"/>
          <w:szCs w:val="24"/>
        </w:rPr>
        <w:t>nitration</w:t>
      </w:r>
      <w:r w:rsidRPr="008C198A">
        <w:rPr>
          <w:sz w:val="24"/>
          <w:szCs w:val="24"/>
        </w:rPr>
        <w:t>.</w:t>
      </w:r>
      <w:proofErr w:type="gramEnd"/>
    </w:p>
    <w:p w:rsidR="004256A3" w:rsidRPr="004256A3" w:rsidRDefault="00B82D58" w:rsidP="004256A3">
      <w:pPr>
        <w:spacing w:after="0" w:line="240" w:lineRule="auto"/>
        <w:rPr>
          <w:b/>
          <w:sz w:val="28"/>
          <w:szCs w:val="28"/>
        </w:rPr>
      </w:pPr>
      <w:r w:rsidRPr="00674329">
        <w:rPr>
          <w:b/>
          <w:sz w:val="24"/>
          <w:szCs w:val="24"/>
        </w:rPr>
        <w:br/>
      </w:r>
      <w:r w:rsidR="004256A3" w:rsidRPr="004256A3">
        <w:rPr>
          <w:b/>
          <w:sz w:val="28"/>
          <w:szCs w:val="28"/>
        </w:rPr>
        <w:t>Next Meeting-</w:t>
      </w:r>
    </w:p>
    <w:p w:rsidR="004256A3" w:rsidRPr="004256A3" w:rsidRDefault="004256A3" w:rsidP="004256A3">
      <w:pPr>
        <w:spacing w:after="0" w:line="240" w:lineRule="auto"/>
        <w:rPr>
          <w:sz w:val="24"/>
          <w:szCs w:val="24"/>
        </w:rPr>
      </w:pPr>
      <w:r w:rsidRPr="004256A3">
        <w:rPr>
          <w:sz w:val="24"/>
          <w:szCs w:val="24"/>
        </w:rPr>
        <w:t>Monday Sept 17</w:t>
      </w:r>
      <w:r w:rsidRPr="004256A3">
        <w:rPr>
          <w:sz w:val="24"/>
          <w:szCs w:val="24"/>
          <w:vertAlign w:val="superscript"/>
        </w:rPr>
        <w:t>th</w:t>
      </w:r>
      <w:r w:rsidRPr="004256A3">
        <w:rPr>
          <w:sz w:val="24"/>
          <w:szCs w:val="24"/>
        </w:rPr>
        <w:t xml:space="preserve"> Teleconference 2</w:t>
      </w:r>
      <w:r w:rsidR="00E55423">
        <w:rPr>
          <w:sz w:val="24"/>
          <w:szCs w:val="24"/>
        </w:rPr>
        <w:t>p.m.</w:t>
      </w:r>
      <w:bookmarkStart w:id="0" w:name="_GoBack"/>
      <w:bookmarkEnd w:id="0"/>
      <w:r w:rsidRPr="004256A3">
        <w:rPr>
          <w:sz w:val="24"/>
          <w:szCs w:val="24"/>
        </w:rPr>
        <w:t xml:space="preserve"> EST</w:t>
      </w:r>
    </w:p>
    <w:p w:rsidR="004256A3" w:rsidRPr="004256A3" w:rsidRDefault="004256A3" w:rsidP="00B82D58">
      <w:pPr>
        <w:rPr>
          <w:sz w:val="24"/>
          <w:szCs w:val="24"/>
        </w:rPr>
      </w:pPr>
    </w:p>
    <w:p w:rsidR="00A62469" w:rsidRDefault="00A62469"/>
    <w:p w:rsidR="00A62469" w:rsidRDefault="00A62469"/>
    <w:sectPr w:rsidR="00A6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27"/>
    <w:rsid w:val="00053F60"/>
    <w:rsid w:val="000C3CD5"/>
    <w:rsid w:val="000F7862"/>
    <w:rsid w:val="00142DD1"/>
    <w:rsid w:val="0017725A"/>
    <w:rsid w:val="00180652"/>
    <w:rsid w:val="00243444"/>
    <w:rsid w:val="00255E10"/>
    <w:rsid w:val="00345136"/>
    <w:rsid w:val="00381056"/>
    <w:rsid w:val="003A58AA"/>
    <w:rsid w:val="003B4B75"/>
    <w:rsid w:val="003B5A07"/>
    <w:rsid w:val="003D7FBC"/>
    <w:rsid w:val="004256A3"/>
    <w:rsid w:val="00461ABE"/>
    <w:rsid w:val="0055256F"/>
    <w:rsid w:val="00563A35"/>
    <w:rsid w:val="00674329"/>
    <w:rsid w:val="00695E4B"/>
    <w:rsid w:val="0070793D"/>
    <w:rsid w:val="0075340C"/>
    <w:rsid w:val="00755F27"/>
    <w:rsid w:val="008666A1"/>
    <w:rsid w:val="008C198A"/>
    <w:rsid w:val="008E3118"/>
    <w:rsid w:val="00905DFD"/>
    <w:rsid w:val="009E2CC8"/>
    <w:rsid w:val="009E31B2"/>
    <w:rsid w:val="009F6661"/>
    <w:rsid w:val="00A62469"/>
    <w:rsid w:val="00AB02B8"/>
    <w:rsid w:val="00B343E7"/>
    <w:rsid w:val="00B6465B"/>
    <w:rsid w:val="00B82C9A"/>
    <w:rsid w:val="00B82D58"/>
    <w:rsid w:val="00B93F04"/>
    <w:rsid w:val="00D72471"/>
    <w:rsid w:val="00D85C16"/>
    <w:rsid w:val="00D94582"/>
    <w:rsid w:val="00E124B3"/>
    <w:rsid w:val="00E55423"/>
    <w:rsid w:val="00E72207"/>
    <w:rsid w:val="00E84EE9"/>
    <w:rsid w:val="00F47457"/>
    <w:rsid w:val="00F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Athey Allison</dc:creator>
  <cp:keywords/>
  <dc:description/>
  <cp:lastModifiedBy>Athey Allison</cp:lastModifiedBy>
  <cp:revision>39</cp:revision>
  <dcterms:created xsi:type="dcterms:W3CDTF">2012-08-08T02:50:00Z</dcterms:created>
  <dcterms:modified xsi:type="dcterms:W3CDTF">2012-08-08T12:02:00Z</dcterms:modified>
</cp:coreProperties>
</file>