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9A3" w:rsidRDefault="00E019A3" w:rsidP="00E019A3">
      <w:pPr>
        <w:widowControl/>
        <w:autoSpaceDE/>
        <w:autoSpaceDN/>
        <w:adjustRightInd/>
        <w:spacing w:after="160" w:line="259" w:lineRule="auto"/>
        <w:jc w:val="center"/>
        <w:rPr>
          <w:rFonts w:asciiTheme="minorHAnsi" w:hAnsiTheme="minorHAnsi"/>
          <w:sz w:val="40"/>
          <w:szCs w:val="40"/>
        </w:rPr>
      </w:pPr>
      <w:r>
        <w:rPr>
          <w:rFonts w:asciiTheme="minorHAnsi" w:hAnsiTheme="minorHAnsi"/>
          <w:sz w:val="40"/>
          <w:szCs w:val="40"/>
        </w:rPr>
        <w:t>Parts Inventory Report</w:t>
      </w:r>
    </w:p>
    <w:p w:rsidR="00FC6834" w:rsidRDefault="00FC6834" w:rsidP="00E019A3">
      <w:pPr>
        <w:widowControl/>
        <w:autoSpaceDE/>
        <w:autoSpaceDN/>
        <w:adjustRightInd/>
        <w:spacing w:after="160" w:line="259" w:lineRule="auto"/>
        <w:jc w:val="center"/>
        <w:rPr>
          <w:rFonts w:asciiTheme="minorHAnsi" w:hAnsiTheme="minorHAnsi"/>
          <w:sz w:val="40"/>
          <w:szCs w:val="40"/>
        </w:rPr>
      </w:pPr>
    </w:p>
    <w:p w:rsidR="00B855B2" w:rsidRDefault="00FC6834" w:rsidP="00B855B2">
      <w:pPr>
        <w:widowControl/>
        <w:autoSpaceDE/>
        <w:autoSpaceDN/>
        <w:adjustRightInd/>
        <w:spacing w:after="160" w:line="259" w:lineRule="auto"/>
        <w:rPr>
          <w:rFonts w:asciiTheme="minorHAnsi" w:hAnsiTheme="minorHAnsi"/>
          <w:sz w:val="36"/>
          <w:szCs w:val="36"/>
        </w:rPr>
      </w:pPr>
      <w:r w:rsidRPr="00B855B2">
        <w:rPr>
          <w:rFonts w:asciiTheme="minorHAnsi" w:hAnsiTheme="minorHAnsi"/>
          <w:sz w:val="36"/>
          <w:szCs w:val="36"/>
          <w:u w:val="single"/>
        </w:rPr>
        <w:t xml:space="preserve">The </w:t>
      </w:r>
      <w:r w:rsidR="0052615B">
        <w:rPr>
          <w:rFonts w:asciiTheme="minorHAnsi" w:hAnsiTheme="minorHAnsi"/>
          <w:sz w:val="36"/>
          <w:szCs w:val="36"/>
          <w:u w:val="single"/>
        </w:rPr>
        <w:t>R</w:t>
      </w:r>
      <w:r w:rsidRPr="00B855B2">
        <w:rPr>
          <w:rFonts w:asciiTheme="minorHAnsi" w:hAnsiTheme="minorHAnsi"/>
          <w:sz w:val="36"/>
          <w:szCs w:val="36"/>
          <w:u w:val="single"/>
        </w:rPr>
        <w:t>equest</w:t>
      </w:r>
      <w:r>
        <w:rPr>
          <w:rFonts w:asciiTheme="minorHAnsi" w:hAnsiTheme="minorHAnsi"/>
          <w:sz w:val="36"/>
          <w:szCs w:val="36"/>
        </w:rPr>
        <w:t>:</w:t>
      </w:r>
      <w:r w:rsidR="00B855B2">
        <w:rPr>
          <w:rFonts w:asciiTheme="minorHAnsi" w:hAnsiTheme="minorHAnsi"/>
          <w:sz w:val="36"/>
          <w:szCs w:val="36"/>
        </w:rPr>
        <w:t xml:space="preserve"> </w:t>
      </w:r>
    </w:p>
    <w:p w:rsidR="00B855B2" w:rsidRDefault="00B855B2" w:rsidP="00B855B2">
      <w:pPr>
        <w:widowControl/>
        <w:autoSpaceDE/>
        <w:autoSpaceDN/>
        <w:adjustRightInd/>
        <w:spacing w:after="160" w:line="259" w:lineRule="auto"/>
        <w:rPr>
          <w:rFonts w:asciiTheme="minorHAnsi" w:hAnsiTheme="minorHAnsi"/>
          <w:sz w:val="36"/>
          <w:szCs w:val="36"/>
        </w:rPr>
      </w:pPr>
    </w:p>
    <w:p w:rsidR="00B855B2" w:rsidRPr="00B855B2" w:rsidRDefault="00B855B2" w:rsidP="00B855B2">
      <w:pPr>
        <w:widowControl/>
        <w:autoSpaceDE/>
        <w:autoSpaceDN/>
        <w:adjustRightInd/>
        <w:spacing w:after="160" w:line="259" w:lineRule="auto"/>
        <w:rPr>
          <w:rFonts w:asciiTheme="minorHAnsi" w:hAnsiTheme="minorHAnsi"/>
          <w:sz w:val="36"/>
          <w:szCs w:val="36"/>
        </w:rPr>
      </w:pPr>
      <w:r>
        <w:rPr>
          <w:rFonts w:asciiTheme="minorHAnsi" w:hAnsiTheme="minorHAnsi"/>
          <w:sz w:val="36"/>
          <w:szCs w:val="36"/>
        </w:rPr>
        <w:t>C</w:t>
      </w:r>
      <w:r w:rsidRPr="00B855B2">
        <w:rPr>
          <w:rFonts w:asciiTheme="minorHAnsi" w:hAnsiTheme="minorHAnsi"/>
          <w:sz w:val="36"/>
          <w:szCs w:val="36"/>
        </w:rPr>
        <w:t xml:space="preserve">ritical parts suppliers </w:t>
      </w:r>
      <w:r w:rsidR="00F4558E">
        <w:rPr>
          <w:rFonts w:asciiTheme="minorHAnsi" w:hAnsiTheme="minorHAnsi"/>
          <w:sz w:val="36"/>
          <w:szCs w:val="36"/>
        </w:rPr>
        <w:t xml:space="preserve">are requested </w:t>
      </w:r>
      <w:r w:rsidRPr="00B855B2">
        <w:rPr>
          <w:rFonts w:asciiTheme="minorHAnsi" w:hAnsiTheme="minorHAnsi"/>
          <w:sz w:val="36"/>
          <w:szCs w:val="36"/>
        </w:rPr>
        <w:t>to provide physical inventory levels of critical hardware to the surveillance panels on a biannual basis at minimum. This applies to fuel suppliers, OEM’s and CPD’s that supply inventory components that can cause a test interruption. The information will be used by the surveillance panels for the purpose of planning ahead and properly managing any potential influence on testing availability.</w:t>
      </w:r>
    </w:p>
    <w:p w:rsidR="00E019A3" w:rsidRDefault="00E019A3" w:rsidP="00E019A3">
      <w:pPr>
        <w:widowControl/>
        <w:autoSpaceDE/>
        <w:autoSpaceDN/>
        <w:adjustRightInd/>
        <w:spacing w:after="160" w:line="259" w:lineRule="auto"/>
        <w:jc w:val="center"/>
        <w:rPr>
          <w:rFonts w:asciiTheme="minorHAnsi" w:hAnsiTheme="minorHAnsi"/>
          <w:sz w:val="40"/>
          <w:szCs w:val="40"/>
        </w:rPr>
      </w:pPr>
    </w:p>
    <w:p w:rsidR="00F10A69" w:rsidRDefault="00E019A3" w:rsidP="00F10A69">
      <w:pPr>
        <w:pStyle w:val="ListParagraph"/>
        <w:widowControl/>
        <w:numPr>
          <w:ilvl w:val="0"/>
          <w:numId w:val="1"/>
        </w:numPr>
        <w:autoSpaceDE/>
        <w:autoSpaceDN/>
        <w:adjustRightInd/>
        <w:spacing w:after="160" w:line="259" w:lineRule="auto"/>
        <w:rPr>
          <w:rFonts w:asciiTheme="minorHAnsi" w:hAnsiTheme="minorHAnsi"/>
          <w:sz w:val="36"/>
          <w:szCs w:val="36"/>
        </w:rPr>
      </w:pPr>
      <w:r w:rsidRPr="00E019A3">
        <w:rPr>
          <w:rFonts w:asciiTheme="minorHAnsi" w:hAnsiTheme="minorHAnsi"/>
          <w:sz w:val="36"/>
          <w:szCs w:val="36"/>
        </w:rPr>
        <w:t xml:space="preserve">Each Surveillance Panel is responsible for determining parts to be reported, </w:t>
      </w:r>
      <w:r w:rsidR="00F10A69">
        <w:rPr>
          <w:rFonts w:asciiTheme="minorHAnsi" w:hAnsiTheme="minorHAnsi"/>
          <w:sz w:val="36"/>
          <w:szCs w:val="36"/>
        </w:rPr>
        <w:t xml:space="preserve">i.e., create the list. </w:t>
      </w:r>
      <w:r w:rsidR="00F10A69" w:rsidRPr="00E019A3">
        <w:rPr>
          <w:rFonts w:asciiTheme="minorHAnsi" w:hAnsiTheme="minorHAnsi"/>
          <w:sz w:val="36"/>
          <w:szCs w:val="36"/>
        </w:rPr>
        <w:t>For example</w:t>
      </w:r>
      <w:r w:rsidR="00F10A69">
        <w:rPr>
          <w:rFonts w:asciiTheme="minorHAnsi" w:hAnsiTheme="minorHAnsi"/>
          <w:sz w:val="36"/>
          <w:szCs w:val="36"/>
        </w:rPr>
        <w:t>, the highlighted items below may be difficult or not necessary to report because of supply chain issues</w:t>
      </w:r>
      <w:r w:rsidR="00F10A69" w:rsidRPr="00E019A3">
        <w:rPr>
          <w:rFonts w:asciiTheme="minorHAnsi" w:hAnsiTheme="minorHAnsi"/>
          <w:sz w:val="36"/>
          <w:szCs w:val="36"/>
        </w:rPr>
        <w:t>.</w:t>
      </w:r>
    </w:p>
    <w:p w:rsidR="00F10A69" w:rsidRDefault="00F10A69" w:rsidP="00F10A69">
      <w:pPr>
        <w:pStyle w:val="ListParagraph"/>
        <w:widowControl/>
        <w:autoSpaceDE/>
        <w:autoSpaceDN/>
        <w:adjustRightInd/>
        <w:spacing w:after="160" w:line="259" w:lineRule="auto"/>
        <w:rPr>
          <w:rFonts w:asciiTheme="minorHAnsi" w:hAnsiTheme="minorHAnsi"/>
          <w:sz w:val="36"/>
          <w:szCs w:val="36"/>
        </w:rPr>
      </w:pPr>
      <w:r>
        <w:rPr>
          <w:rFonts w:asciiTheme="minorHAnsi" w:hAnsiTheme="minorHAnsi"/>
          <w:sz w:val="36"/>
          <w:szCs w:val="36"/>
        </w:rPr>
        <w:t xml:space="preserve"> </w:t>
      </w:r>
    </w:p>
    <w:p w:rsidR="00E019A3" w:rsidRPr="00E019A3" w:rsidRDefault="00F10A69" w:rsidP="00E019A3">
      <w:pPr>
        <w:pStyle w:val="ListParagraph"/>
        <w:widowControl/>
        <w:numPr>
          <w:ilvl w:val="0"/>
          <w:numId w:val="1"/>
        </w:numPr>
        <w:autoSpaceDE/>
        <w:autoSpaceDN/>
        <w:adjustRightInd/>
        <w:spacing w:after="160" w:line="259" w:lineRule="auto"/>
        <w:rPr>
          <w:rFonts w:asciiTheme="minorHAnsi" w:hAnsiTheme="minorHAnsi"/>
          <w:sz w:val="36"/>
          <w:szCs w:val="36"/>
        </w:rPr>
      </w:pPr>
      <w:r>
        <w:rPr>
          <w:rFonts w:asciiTheme="minorHAnsi" w:hAnsiTheme="minorHAnsi"/>
          <w:sz w:val="36"/>
          <w:szCs w:val="36"/>
        </w:rPr>
        <w:t>Reporting frequency is requested be quarterly</w:t>
      </w:r>
      <w:r w:rsidR="006E0DE9">
        <w:rPr>
          <w:rFonts w:asciiTheme="minorHAnsi" w:hAnsiTheme="minorHAnsi"/>
          <w:sz w:val="36"/>
          <w:szCs w:val="36"/>
        </w:rPr>
        <w:t xml:space="preserve"> but no longer than every six months</w:t>
      </w:r>
      <w:r>
        <w:rPr>
          <w:rFonts w:asciiTheme="minorHAnsi" w:hAnsiTheme="minorHAnsi"/>
          <w:sz w:val="36"/>
          <w:szCs w:val="36"/>
        </w:rPr>
        <w:t>.</w:t>
      </w:r>
    </w:p>
    <w:p w:rsidR="001D2B91" w:rsidRPr="001D2B91" w:rsidRDefault="001D2B91" w:rsidP="001D2B91">
      <w:pPr>
        <w:pStyle w:val="ListParagraph"/>
        <w:rPr>
          <w:rFonts w:asciiTheme="minorHAnsi" w:hAnsiTheme="minorHAnsi"/>
          <w:sz w:val="36"/>
          <w:szCs w:val="36"/>
        </w:rPr>
      </w:pPr>
    </w:p>
    <w:p w:rsidR="001D2B91" w:rsidRDefault="00385362" w:rsidP="00E019A3">
      <w:pPr>
        <w:pStyle w:val="ListParagraph"/>
        <w:widowControl/>
        <w:numPr>
          <w:ilvl w:val="0"/>
          <w:numId w:val="1"/>
        </w:numPr>
        <w:autoSpaceDE/>
        <w:autoSpaceDN/>
        <w:adjustRightInd/>
        <w:spacing w:after="160" w:line="259" w:lineRule="auto"/>
        <w:rPr>
          <w:rFonts w:asciiTheme="minorHAnsi" w:hAnsiTheme="minorHAnsi"/>
          <w:sz w:val="36"/>
          <w:szCs w:val="36"/>
        </w:rPr>
      </w:pPr>
      <w:r>
        <w:rPr>
          <w:rFonts w:asciiTheme="minorHAnsi" w:hAnsiTheme="minorHAnsi"/>
          <w:sz w:val="36"/>
          <w:szCs w:val="36"/>
        </w:rPr>
        <w:t xml:space="preserve">All </w:t>
      </w:r>
      <w:r w:rsidR="001C50EC">
        <w:rPr>
          <w:rFonts w:asciiTheme="minorHAnsi" w:hAnsiTheme="minorHAnsi"/>
          <w:sz w:val="36"/>
          <w:szCs w:val="36"/>
        </w:rPr>
        <w:t xml:space="preserve">designated </w:t>
      </w:r>
      <w:r>
        <w:rPr>
          <w:rFonts w:asciiTheme="minorHAnsi" w:hAnsiTheme="minorHAnsi"/>
          <w:sz w:val="36"/>
          <w:szCs w:val="36"/>
        </w:rPr>
        <w:t>suppliers are requ</w:t>
      </w:r>
      <w:r w:rsidR="00EF2AB3">
        <w:rPr>
          <w:rFonts w:asciiTheme="minorHAnsi" w:hAnsiTheme="minorHAnsi"/>
          <w:sz w:val="36"/>
          <w:szCs w:val="36"/>
        </w:rPr>
        <w:t>ested</w:t>
      </w:r>
      <w:r>
        <w:rPr>
          <w:rFonts w:asciiTheme="minorHAnsi" w:hAnsiTheme="minorHAnsi"/>
          <w:sz w:val="36"/>
          <w:szCs w:val="36"/>
        </w:rPr>
        <w:t xml:space="preserve"> to supply inventory levels.</w:t>
      </w:r>
    </w:p>
    <w:p w:rsidR="00304B30" w:rsidRPr="00304B30" w:rsidRDefault="00304B30" w:rsidP="00304B30">
      <w:pPr>
        <w:pStyle w:val="ListParagraph"/>
        <w:rPr>
          <w:rFonts w:asciiTheme="minorHAnsi" w:hAnsiTheme="minorHAnsi"/>
          <w:sz w:val="36"/>
          <w:szCs w:val="36"/>
        </w:rPr>
      </w:pPr>
      <w:bookmarkStart w:id="0" w:name="_GoBack"/>
      <w:bookmarkEnd w:id="0"/>
    </w:p>
    <w:p w:rsidR="00304B30" w:rsidRDefault="00304B30" w:rsidP="00EF2AB3">
      <w:pPr>
        <w:pStyle w:val="ListParagraph"/>
        <w:widowControl/>
        <w:numPr>
          <w:ilvl w:val="1"/>
          <w:numId w:val="1"/>
        </w:numPr>
        <w:autoSpaceDE/>
        <w:autoSpaceDN/>
        <w:adjustRightInd/>
        <w:spacing w:after="160" w:line="259" w:lineRule="auto"/>
        <w:rPr>
          <w:rFonts w:asciiTheme="minorHAnsi" w:hAnsiTheme="minorHAnsi"/>
          <w:sz w:val="36"/>
          <w:szCs w:val="36"/>
        </w:rPr>
      </w:pPr>
      <w:r>
        <w:rPr>
          <w:rFonts w:asciiTheme="minorHAnsi" w:hAnsiTheme="minorHAnsi"/>
          <w:sz w:val="36"/>
          <w:szCs w:val="36"/>
        </w:rPr>
        <w:lastRenderedPageBreak/>
        <w:t xml:space="preserve">At this point </w:t>
      </w:r>
      <w:r w:rsidR="00F4558E">
        <w:rPr>
          <w:rFonts w:asciiTheme="minorHAnsi" w:hAnsiTheme="minorHAnsi"/>
          <w:sz w:val="36"/>
          <w:szCs w:val="36"/>
        </w:rPr>
        <w:t>a</w:t>
      </w:r>
      <w:r>
        <w:rPr>
          <w:rFonts w:asciiTheme="minorHAnsi" w:hAnsiTheme="minorHAnsi"/>
          <w:sz w:val="36"/>
          <w:szCs w:val="36"/>
        </w:rPr>
        <w:t xml:space="preserve"> supplier has </w:t>
      </w:r>
      <w:r w:rsidR="006E045C">
        <w:rPr>
          <w:rFonts w:asciiTheme="minorHAnsi" w:hAnsiTheme="minorHAnsi"/>
          <w:sz w:val="36"/>
          <w:szCs w:val="36"/>
        </w:rPr>
        <w:t>stated they will not provide exact inventory levels due the commercial issues associated with this request. They will solicit labs for their critical parts consumption rates and will estimate the life of that component based on the survey. This resulting time estimate will be forwarded on to the surveillance panel.</w:t>
      </w:r>
    </w:p>
    <w:p w:rsidR="00ED4167" w:rsidRPr="00ED4167" w:rsidRDefault="00ED4167" w:rsidP="00ED4167">
      <w:pPr>
        <w:pStyle w:val="ListParagraph"/>
        <w:rPr>
          <w:rFonts w:asciiTheme="minorHAnsi" w:hAnsiTheme="minorHAnsi"/>
          <w:sz w:val="36"/>
          <w:szCs w:val="36"/>
        </w:rPr>
      </w:pPr>
    </w:p>
    <w:p w:rsidR="00ED4167" w:rsidRDefault="00ED4167" w:rsidP="00E019A3">
      <w:pPr>
        <w:pStyle w:val="ListParagraph"/>
        <w:widowControl/>
        <w:numPr>
          <w:ilvl w:val="0"/>
          <w:numId w:val="1"/>
        </w:numPr>
        <w:autoSpaceDE/>
        <w:autoSpaceDN/>
        <w:adjustRightInd/>
        <w:spacing w:after="160" w:line="259" w:lineRule="auto"/>
        <w:rPr>
          <w:rFonts w:asciiTheme="minorHAnsi" w:hAnsiTheme="minorHAnsi"/>
          <w:sz w:val="36"/>
          <w:szCs w:val="36"/>
        </w:rPr>
      </w:pPr>
      <w:r>
        <w:rPr>
          <w:rFonts w:asciiTheme="minorHAnsi" w:hAnsiTheme="minorHAnsi"/>
          <w:sz w:val="36"/>
          <w:szCs w:val="36"/>
        </w:rPr>
        <w:t xml:space="preserve">Some </w:t>
      </w:r>
      <w:r w:rsidR="00EF2AB3">
        <w:rPr>
          <w:rFonts w:asciiTheme="minorHAnsi" w:hAnsiTheme="minorHAnsi"/>
          <w:sz w:val="36"/>
          <w:szCs w:val="36"/>
        </w:rPr>
        <w:t xml:space="preserve">panels are already getting reports from their suppliers but an official </w:t>
      </w:r>
      <w:r>
        <w:rPr>
          <w:rFonts w:asciiTheme="minorHAnsi" w:hAnsiTheme="minorHAnsi"/>
          <w:sz w:val="36"/>
          <w:szCs w:val="36"/>
        </w:rPr>
        <w:t>request will be made to all surveillance panels by the TGC Chairman.</w:t>
      </w:r>
      <w:r w:rsidR="00EF2AB3">
        <w:rPr>
          <w:rFonts w:asciiTheme="minorHAnsi" w:hAnsiTheme="minorHAnsi"/>
          <w:sz w:val="36"/>
          <w:szCs w:val="36"/>
        </w:rPr>
        <w:t xml:space="preserve"> Each panel will then advise suppliers to provide the information.</w:t>
      </w:r>
    </w:p>
    <w:p w:rsidR="0059565B" w:rsidRPr="0059565B" w:rsidRDefault="0059565B" w:rsidP="0059565B">
      <w:pPr>
        <w:pStyle w:val="ListParagraph"/>
        <w:rPr>
          <w:rFonts w:asciiTheme="minorHAnsi" w:hAnsiTheme="minorHAnsi"/>
          <w:sz w:val="36"/>
          <w:szCs w:val="36"/>
        </w:rPr>
      </w:pPr>
    </w:p>
    <w:p w:rsidR="00E019A3" w:rsidRPr="00E019A3" w:rsidRDefault="00E019A3">
      <w:pPr>
        <w:widowControl/>
        <w:autoSpaceDE/>
        <w:autoSpaceDN/>
        <w:adjustRightInd/>
        <w:spacing w:after="160" w:line="259" w:lineRule="auto"/>
        <w:rPr>
          <w:rFonts w:asciiTheme="minorHAnsi" w:hAnsiTheme="minorHAnsi"/>
          <w:sz w:val="36"/>
          <w:szCs w:val="36"/>
        </w:rPr>
      </w:pPr>
      <w:r w:rsidRPr="00E019A3">
        <w:rPr>
          <w:rFonts w:asciiTheme="minorHAnsi" w:hAnsiTheme="minorHAnsi"/>
          <w:sz w:val="36"/>
          <w:szCs w:val="36"/>
        </w:rPr>
        <w:br w:type="page"/>
      </w:r>
    </w:p>
    <w:p w:rsidR="00E019A3" w:rsidRPr="00E019A3" w:rsidRDefault="00E019A3">
      <w:pPr>
        <w:widowControl/>
        <w:autoSpaceDE/>
        <w:autoSpaceDN/>
        <w:adjustRightInd/>
        <w:spacing w:after="160" w:line="259" w:lineRule="auto"/>
        <w:rPr>
          <w:rFonts w:asciiTheme="minorHAnsi" w:hAnsiTheme="minorHAnsi"/>
        </w:rPr>
      </w:pPr>
    </w:p>
    <w:p w:rsidR="00E019A3" w:rsidRDefault="00E019A3">
      <w:pPr>
        <w:widowControl/>
        <w:autoSpaceDE/>
        <w:autoSpaceDN/>
        <w:adjustRightInd/>
        <w:spacing w:after="160" w:line="259" w:lineRule="auto"/>
        <w:rPr>
          <w:rFonts w:asciiTheme="minorHAnsi" w:hAnsiTheme="minorHAnsi"/>
          <w:sz w:val="40"/>
          <w:szCs w:val="40"/>
        </w:rPr>
      </w:pPr>
    </w:p>
    <w:p w:rsidR="00733F38" w:rsidRDefault="0096674D" w:rsidP="0096674D">
      <w:pPr>
        <w:ind w:firstLine="200"/>
        <w:jc w:val="center"/>
        <w:rPr>
          <w:rFonts w:asciiTheme="minorHAnsi" w:hAnsiTheme="minorHAnsi"/>
          <w:sz w:val="40"/>
          <w:szCs w:val="40"/>
        </w:rPr>
      </w:pPr>
      <w:r w:rsidRPr="0096674D">
        <w:rPr>
          <w:rFonts w:asciiTheme="minorHAnsi" w:hAnsiTheme="minorHAnsi"/>
          <w:sz w:val="40"/>
          <w:szCs w:val="40"/>
        </w:rPr>
        <w:t>Sequence IIIH Inventory Report</w:t>
      </w:r>
    </w:p>
    <w:p w:rsidR="0096674D" w:rsidRDefault="0096674D" w:rsidP="0096674D">
      <w:pPr>
        <w:ind w:firstLine="200"/>
        <w:jc w:val="center"/>
        <w:rPr>
          <w:rFonts w:asciiTheme="minorHAnsi" w:hAnsiTheme="minorHAnsi"/>
          <w:sz w:val="40"/>
          <w:szCs w:val="40"/>
        </w:rPr>
      </w:pPr>
    </w:p>
    <w:p w:rsidR="0096674D" w:rsidRDefault="0096674D" w:rsidP="0096674D">
      <w:pPr>
        <w:ind w:firstLine="200"/>
        <w:jc w:val="center"/>
        <w:rPr>
          <w:rFonts w:asciiTheme="minorHAnsi" w:hAnsiTheme="minorHAnsi"/>
          <w:sz w:val="40"/>
          <w:szCs w:val="40"/>
        </w:rPr>
      </w:pPr>
    </w:p>
    <w:p w:rsidR="0096674D" w:rsidRPr="0096674D" w:rsidRDefault="0096674D" w:rsidP="0096674D">
      <w:pPr>
        <w:ind w:firstLine="200"/>
        <w:jc w:val="center"/>
        <w:rPr>
          <w:rFonts w:asciiTheme="minorHAnsi" w:hAnsiTheme="minorHAnsi"/>
          <w:sz w:val="40"/>
          <w:szCs w:val="40"/>
        </w:rPr>
      </w:pPr>
    </w:p>
    <w:p w:rsidR="00733F38" w:rsidRDefault="00EC6C54">
      <w:pPr>
        <w:pStyle w:val="TableTitle"/>
        <w:keepNext/>
        <w:spacing w:before="100"/>
        <w:jc w:val="center"/>
        <w:rPr>
          <w:rFonts w:ascii="Arial" w:hAnsi="Arial" w:cs="Arial"/>
          <w:b/>
          <w:bCs/>
          <w:sz w:val="18"/>
          <w:szCs w:val="18"/>
        </w:rPr>
      </w:pPr>
      <w:bookmarkStart w:id="1" w:name="t00001"/>
      <w:bookmarkEnd w:id="1"/>
      <w:r>
        <w:rPr>
          <w:rFonts w:ascii="Arial" w:hAnsi="Arial" w:cs="Arial"/>
          <w:b/>
          <w:bCs/>
          <w:sz w:val="18"/>
          <w:szCs w:val="18"/>
        </w:rPr>
        <w:t>TABLE 1 Control-System/Engine-Interface Components</w:t>
      </w:r>
    </w:p>
    <w:p w:rsidR="007E47DD" w:rsidRDefault="007E47DD">
      <w:pPr>
        <w:pStyle w:val="TableTitle"/>
        <w:keepNext/>
        <w:spacing w:before="100"/>
        <w:jc w:val="center"/>
        <w:rPr>
          <w:rFonts w:ascii="Arial" w:hAnsi="Arial" w:cs="Arial"/>
          <w:sz w:val="18"/>
          <w:szCs w:val="18"/>
        </w:rPr>
      </w:pPr>
    </w:p>
    <w:tbl>
      <w:tblPr>
        <w:tblW w:w="13837"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93"/>
        <w:gridCol w:w="1434"/>
        <w:gridCol w:w="1431"/>
        <w:gridCol w:w="1127"/>
        <w:gridCol w:w="1002"/>
        <w:gridCol w:w="5850"/>
      </w:tblGrid>
      <w:tr w:rsidR="0096674D" w:rsidTr="0096674D">
        <w:tc>
          <w:tcPr>
            <w:tcW w:w="2993" w:type="dxa"/>
            <w:tcMar>
              <w:top w:w="30" w:type="dxa"/>
              <w:left w:w="30" w:type="dxa"/>
              <w:bottom w:w="30" w:type="dxa"/>
              <w:right w:w="30" w:type="dxa"/>
            </w:tcMar>
          </w:tcPr>
          <w:p w:rsidR="0096674D" w:rsidRDefault="0096674D">
            <w:pPr>
              <w:spacing w:before="20"/>
              <w:jc w:val="center"/>
              <w:rPr>
                <w:rFonts w:ascii="Arial" w:hAnsi="Arial" w:cs="Arial"/>
                <w:sz w:val="14"/>
                <w:szCs w:val="14"/>
              </w:rPr>
            </w:pPr>
            <w:r>
              <w:rPr>
                <w:rFonts w:ascii="Arial" w:hAnsi="Arial" w:cs="Arial"/>
                <w:sz w:val="14"/>
                <w:szCs w:val="14"/>
              </w:rPr>
              <w:t>Component Description</w:t>
            </w:r>
          </w:p>
        </w:tc>
        <w:tc>
          <w:tcPr>
            <w:tcW w:w="1434" w:type="dxa"/>
            <w:tcMar>
              <w:top w:w="30" w:type="dxa"/>
              <w:left w:w="30" w:type="dxa"/>
              <w:bottom w:w="30" w:type="dxa"/>
              <w:right w:w="30" w:type="dxa"/>
            </w:tcMar>
          </w:tcPr>
          <w:p w:rsidR="0096674D" w:rsidRDefault="0096674D">
            <w:pPr>
              <w:spacing w:before="20"/>
              <w:jc w:val="center"/>
              <w:rPr>
                <w:rFonts w:ascii="Arial" w:hAnsi="Arial" w:cs="Arial"/>
                <w:sz w:val="14"/>
                <w:szCs w:val="14"/>
              </w:rPr>
            </w:pPr>
            <w:r>
              <w:rPr>
                <w:rFonts w:ascii="Arial" w:hAnsi="Arial" w:cs="Arial"/>
                <w:sz w:val="14"/>
                <w:szCs w:val="14"/>
              </w:rPr>
              <w:t>Part Number</w:t>
            </w:r>
          </w:p>
        </w:tc>
        <w:tc>
          <w:tcPr>
            <w:tcW w:w="1431" w:type="dxa"/>
            <w:tcMar>
              <w:top w:w="30" w:type="dxa"/>
              <w:left w:w="30" w:type="dxa"/>
              <w:bottom w:w="30" w:type="dxa"/>
              <w:right w:w="30" w:type="dxa"/>
            </w:tcMar>
          </w:tcPr>
          <w:p w:rsidR="0096674D" w:rsidRDefault="0096674D" w:rsidP="00DD5566">
            <w:pPr>
              <w:spacing w:before="24"/>
              <w:jc w:val="center"/>
              <w:rPr>
                <w:rFonts w:ascii="Arial" w:hAnsi="Arial" w:cs="Arial"/>
                <w:sz w:val="14"/>
                <w:szCs w:val="14"/>
              </w:rPr>
            </w:pPr>
            <w:r>
              <w:rPr>
                <w:rFonts w:ascii="Arial" w:hAnsi="Arial" w:cs="Arial"/>
                <w:sz w:val="14"/>
                <w:szCs w:val="14"/>
              </w:rPr>
              <w:t>Supplier</w:t>
            </w:r>
          </w:p>
        </w:tc>
        <w:tc>
          <w:tcPr>
            <w:tcW w:w="1127" w:type="dxa"/>
          </w:tcPr>
          <w:p w:rsidR="00AD2BA7" w:rsidRDefault="00AD2BA7" w:rsidP="00C3567A">
            <w:pPr>
              <w:spacing w:before="24"/>
              <w:jc w:val="center"/>
              <w:rPr>
                <w:rFonts w:ascii="Arial" w:hAnsi="Arial" w:cs="Arial"/>
                <w:sz w:val="14"/>
                <w:szCs w:val="14"/>
              </w:rPr>
            </w:pPr>
          </w:p>
          <w:p w:rsidR="00C3567A" w:rsidRDefault="00C3567A" w:rsidP="00C3567A">
            <w:pPr>
              <w:spacing w:before="24"/>
              <w:jc w:val="center"/>
              <w:rPr>
                <w:rFonts w:ascii="Arial" w:hAnsi="Arial" w:cs="Arial"/>
                <w:sz w:val="14"/>
                <w:szCs w:val="14"/>
              </w:rPr>
            </w:pPr>
            <w:r>
              <w:rPr>
                <w:rFonts w:ascii="Arial" w:hAnsi="Arial" w:cs="Arial"/>
                <w:sz w:val="14"/>
                <w:szCs w:val="14"/>
              </w:rPr>
              <w:t>Estimated  Annual</w:t>
            </w:r>
          </w:p>
          <w:p w:rsidR="0096674D" w:rsidRDefault="00C3567A" w:rsidP="00C3567A">
            <w:pPr>
              <w:spacing w:before="24"/>
              <w:jc w:val="center"/>
              <w:rPr>
                <w:rFonts w:ascii="Arial" w:hAnsi="Arial" w:cs="Arial"/>
                <w:sz w:val="14"/>
                <w:szCs w:val="14"/>
              </w:rPr>
            </w:pPr>
            <w:r>
              <w:rPr>
                <w:rFonts w:ascii="Arial" w:hAnsi="Arial" w:cs="Arial"/>
                <w:sz w:val="14"/>
                <w:szCs w:val="14"/>
              </w:rPr>
              <w:t>Consumption per SP</w:t>
            </w:r>
          </w:p>
        </w:tc>
        <w:tc>
          <w:tcPr>
            <w:tcW w:w="1002" w:type="dxa"/>
          </w:tcPr>
          <w:p w:rsidR="00C3567A" w:rsidRDefault="003C0AEF" w:rsidP="00C3567A">
            <w:pPr>
              <w:spacing w:before="24"/>
              <w:jc w:val="center"/>
              <w:rPr>
                <w:rFonts w:ascii="Arial" w:hAnsi="Arial" w:cs="Arial"/>
                <w:sz w:val="14"/>
                <w:szCs w:val="14"/>
              </w:rPr>
            </w:pPr>
            <w:r>
              <w:rPr>
                <w:rFonts w:ascii="Arial" w:hAnsi="Arial" w:cs="Arial"/>
                <w:sz w:val="14"/>
                <w:szCs w:val="14"/>
              </w:rPr>
              <w:t xml:space="preserve">Supplier has </w:t>
            </w:r>
            <w:r w:rsidR="00C3567A">
              <w:rPr>
                <w:rFonts w:ascii="Arial" w:hAnsi="Arial" w:cs="Arial"/>
                <w:sz w:val="14"/>
                <w:szCs w:val="14"/>
              </w:rPr>
              <w:t>Minimum</w:t>
            </w:r>
          </w:p>
          <w:p w:rsidR="00C3567A" w:rsidRDefault="00C3567A" w:rsidP="00C3567A">
            <w:pPr>
              <w:spacing w:before="24"/>
              <w:jc w:val="center"/>
              <w:rPr>
                <w:rFonts w:ascii="Arial" w:hAnsi="Arial" w:cs="Arial"/>
                <w:sz w:val="14"/>
                <w:szCs w:val="14"/>
              </w:rPr>
            </w:pPr>
            <w:r>
              <w:rPr>
                <w:rFonts w:ascii="Arial" w:hAnsi="Arial" w:cs="Arial"/>
                <w:sz w:val="14"/>
                <w:szCs w:val="14"/>
              </w:rPr>
              <w:t>6-month</w:t>
            </w:r>
          </w:p>
          <w:p w:rsidR="00C3567A" w:rsidRDefault="00C3567A" w:rsidP="00C3567A">
            <w:pPr>
              <w:spacing w:before="24"/>
              <w:jc w:val="center"/>
              <w:rPr>
                <w:rFonts w:ascii="Arial" w:hAnsi="Arial" w:cs="Arial"/>
                <w:sz w:val="14"/>
                <w:szCs w:val="14"/>
              </w:rPr>
            </w:pPr>
            <w:r>
              <w:rPr>
                <w:rFonts w:ascii="Arial" w:hAnsi="Arial" w:cs="Arial"/>
                <w:sz w:val="14"/>
                <w:szCs w:val="14"/>
              </w:rPr>
              <w:t>Inventory</w:t>
            </w:r>
          </w:p>
          <w:p w:rsidR="0096674D" w:rsidRDefault="00C3567A" w:rsidP="00C3567A">
            <w:pPr>
              <w:spacing w:before="24"/>
              <w:jc w:val="center"/>
              <w:rPr>
                <w:rFonts w:ascii="Arial" w:hAnsi="Arial" w:cs="Arial"/>
                <w:sz w:val="14"/>
                <w:szCs w:val="14"/>
              </w:rPr>
            </w:pPr>
            <w:r>
              <w:rPr>
                <w:rFonts w:ascii="Arial" w:hAnsi="Arial" w:cs="Arial"/>
                <w:sz w:val="14"/>
                <w:szCs w:val="14"/>
              </w:rPr>
              <w:t xml:space="preserve"> Y or N</w:t>
            </w:r>
          </w:p>
        </w:tc>
        <w:tc>
          <w:tcPr>
            <w:tcW w:w="5850" w:type="dxa"/>
          </w:tcPr>
          <w:p w:rsidR="0096674D" w:rsidRDefault="0096674D">
            <w:pPr>
              <w:spacing w:before="24"/>
              <w:jc w:val="center"/>
              <w:rPr>
                <w:rFonts w:ascii="Arial" w:hAnsi="Arial" w:cs="Arial"/>
                <w:sz w:val="14"/>
                <w:szCs w:val="14"/>
              </w:rPr>
            </w:pPr>
            <w:r>
              <w:rPr>
                <w:rFonts w:ascii="Arial" w:hAnsi="Arial" w:cs="Arial"/>
                <w:sz w:val="14"/>
                <w:szCs w:val="14"/>
              </w:rPr>
              <w:t>Comments</w:t>
            </w:r>
          </w:p>
        </w:tc>
      </w:tr>
      <w:tr w:rsidR="0096674D" w:rsidTr="0096674D">
        <w:tc>
          <w:tcPr>
            <w:tcW w:w="2993" w:type="dxa"/>
            <w:tcMar>
              <w:top w:w="30" w:type="dxa"/>
              <w:left w:w="30" w:type="dxa"/>
              <w:bottom w:w="30" w:type="dxa"/>
              <w:right w:w="30" w:type="dxa"/>
            </w:tcMar>
          </w:tcPr>
          <w:p w:rsidR="0096674D" w:rsidRDefault="0096674D">
            <w:pPr>
              <w:spacing w:before="20"/>
              <w:rPr>
                <w:rFonts w:ascii="Arial" w:hAnsi="Arial" w:cs="Arial"/>
                <w:sz w:val="14"/>
                <w:szCs w:val="14"/>
              </w:rPr>
            </w:pPr>
            <w:r>
              <w:rPr>
                <w:rFonts w:ascii="Arial" w:hAnsi="Arial" w:cs="Arial"/>
                <w:sz w:val="14"/>
                <w:szCs w:val="14"/>
              </w:rPr>
              <w:t> Pump, water, modified, Seq. IIIH Chrysler</w:t>
            </w:r>
          </w:p>
        </w:tc>
        <w:tc>
          <w:tcPr>
            <w:tcW w:w="1434" w:type="dxa"/>
            <w:tcMar>
              <w:top w:w="30" w:type="dxa"/>
              <w:left w:w="30" w:type="dxa"/>
              <w:bottom w:w="30" w:type="dxa"/>
              <w:right w:w="30" w:type="dxa"/>
            </w:tcMar>
          </w:tcPr>
          <w:p w:rsidR="0096674D" w:rsidRDefault="0096674D">
            <w:pPr>
              <w:spacing w:before="20"/>
              <w:jc w:val="center"/>
              <w:rPr>
                <w:rFonts w:ascii="Arial" w:hAnsi="Arial" w:cs="Arial"/>
                <w:sz w:val="14"/>
                <w:szCs w:val="14"/>
              </w:rPr>
            </w:pPr>
            <w:r>
              <w:rPr>
                <w:rFonts w:ascii="Arial" w:hAnsi="Arial" w:cs="Arial"/>
                <w:sz w:val="14"/>
                <w:szCs w:val="14"/>
              </w:rPr>
              <w:t>OHT3H-300-1</w:t>
            </w:r>
          </w:p>
        </w:tc>
        <w:tc>
          <w:tcPr>
            <w:tcW w:w="1431" w:type="dxa"/>
            <w:tcMar>
              <w:top w:w="30" w:type="dxa"/>
              <w:left w:w="30" w:type="dxa"/>
              <w:bottom w:w="30" w:type="dxa"/>
              <w:right w:w="30" w:type="dxa"/>
            </w:tcMar>
          </w:tcPr>
          <w:p w:rsidR="0096674D" w:rsidRDefault="0096674D">
            <w:pPr>
              <w:spacing w:before="20"/>
              <w:jc w:val="center"/>
              <w:rPr>
                <w:rFonts w:ascii="Arial" w:hAnsi="Arial" w:cs="Arial"/>
                <w:sz w:val="14"/>
                <w:szCs w:val="14"/>
              </w:rPr>
            </w:pPr>
            <w:r>
              <w:rPr>
                <w:rFonts w:ascii="Arial" w:hAnsi="Arial" w:cs="Arial"/>
                <w:sz w:val="14"/>
                <w:szCs w:val="14"/>
              </w:rPr>
              <w:t>OH Technologies</w:t>
            </w:r>
            <w:r w:rsidR="0069650F" w:rsidRPr="0069650F">
              <w:rPr>
                <w:rFonts w:ascii="Arial" w:hAnsi="Arial" w:cs="Arial"/>
                <w:sz w:val="14"/>
                <w:szCs w:val="14"/>
                <w:vertAlign w:val="superscript"/>
              </w:rPr>
              <w:t>A</w:t>
            </w:r>
          </w:p>
        </w:tc>
        <w:tc>
          <w:tcPr>
            <w:tcW w:w="1127" w:type="dxa"/>
          </w:tcPr>
          <w:p w:rsidR="0096674D" w:rsidRDefault="0096674D">
            <w:pPr>
              <w:spacing w:before="20"/>
              <w:jc w:val="center"/>
              <w:rPr>
                <w:rFonts w:ascii="Arial" w:hAnsi="Arial" w:cs="Arial"/>
                <w:sz w:val="14"/>
                <w:szCs w:val="14"/>
              </w:rPr>
            </w:pPr>
          </w:p>
        </w:tc>
        <w:tc>
          <w:tcPr>
            <w:tcW w:w="1002" w:type="dxa"/>
          </w:tcPr>
          <w:p w:rsidR="0096674D" w:rsidRDefault="0096674D">
            <w:pPr>
              <w:spacing w:before="20"/>
              <w:jc w:val="center"/>
              <w:rPr>
                <w:rFonts w:ascii="Arial" w:hAnsi="Arial" w:cs="Arial"/>
                <w:sz w:val="14"/>
                <w:szCs w:val="14"/>
              </w:rPr>
            </w:pPr>
          </w:p>
        </w:tc>
        <w:tc>
          <w:tcPr>
            <w:tcW w:w="5850" w:type="dxa"/>
          </w:tcPr>
          <w:p w:rsidR="0096674D" w:rsidRDefault="0096674D">
            <w:pPr>
              <w:spacing w:before="20"/>
              <w:jc w:val="center"/>
              <w:rPr>
                <w:rFonts w:ascii="Arial" w:hAnsi="Arial" w:cs="Arial"/>
                <w:sz w:val="14"/>
                <w:szCs w:val="14"/>
              </w:rPr>
            </w:pPr>
          </w:p>
        </w:tc>
      </w:tr>
      <w:tr w:rsidR="0096674D" w:rsidTr="0096674D">
        <w:tc>
          <w:tcPr>
            <w:tcW w:w="2993" w:type="dxa"/>
            <w:tcMar>
              <w:top w:w="30" w:type="dxa"/>
              <w:left w:w="30" w:type="dxa"/>
              <w:bottom w:w="30" w:type="dxa"/>
              <w:right w:w="30" w:type="dxa"/>
            </w:tcMar>
          </w:tcPr>
          <w:p w:rsidR="0096674D" w:rsidRDefault="0096674D">
            <w:pPr>
              <w:spacing w:before="20"/>
              <w:rPr>
                <w:rFonts w:ascii="Arial" w:hAnsi="Arial" w:cs="Arial"/>
                <w:sz w:val="14"/>
                <w:szCs w:val="14"/>
              </w:rPr>
            </w:pPr>
            <w:r>
              <w:rPr>
                <w:rFonts w:ascii="Arial" w:hAnsi="Arial" w:cs="Arial"/>
                <w:sz w:val="14"/>
                <w:szCs w:val="14"/>
              </w:rPr>
              <w:t> Coolant crossover, Seq. IIIH Chrysler</w:t>
            </w:r>
          </w:p>
        </w:tc>
        <w:tc>
          <w:tcPr>
            <w:tcW w:w="1434" w:type="dxa"/>
            <w:tcMar>
              <w:top w:w="30" w:type="dxa"/>
              <w:left w:w="30" w:type="dxa"/>
              <w:bottom w:w="30" w:type="dxa"/>
              <w:right w:w="30" w:type="dxa"/>
            </w:tcMar>
          </w:tcPr>
          <w:p w:rsidR="0096674D" w:rsidRDefault="0096674D">
            <w:pPr>
              <w:spacing w:before="20"/>
              <w:jc w:val="center"/>
              <w:rPr>
                <w:rFonts w:ascii="Arial" w:hAnsi="Arial" w:cs="Arial"/>
                <w:sz w:val="14"/>
                <w:szCs w:val="14"/>
              </w:rPr>
            </w:pPr>
            <w:r>
              <w:rPr>
                <w:rFonts w:ascii="Arial" w:hAnsi="Arial" w:cs="Arial"/>
                <w:sz w:val="14"/>
                <w:szCs w:val="14"/>
              </w:rPr>
              <w:t>OHT3H-302-1</w:t>
            </w:r>
          </w:p>
        </w:tc>
        <w:tc>
          <w:tcPr>
            <w:tcW w:w="1431" w:type="dxa"/>
            <w:tcMar>
              <w:top w:w="30" w:type="dxa"/>
              <w:left w:w="30" w:type="dxa"/>
              <w:bottom w:w="30" w:type="dxa"/>
              <w:right w:w="30" w:type="dxa"/>
            </w:tcMar>
          </w:tcPr>
          <w:p w:rsidR="0096674D" w:rsidRDefault="0096674D">
            <w:pPr>
              <w:spacing w:before="20"/>
              <w:jc w:val="center"/>
              <w:rPr>
                <w:rFonts w:ascii="Arial" w:hAnsi="Arial" w:cs="Arial"/>
                <w:sz w:val="14"/>
                <w:szCs w:val="14"/>
              </w:rPr>
            </w:pPr>
            <w:r>
              <w:rPr>
                <w:rFonts w:ascii="Arial" w:hAnsi="Arial" w:cs="Arial"/>
                <w:sz w:val="14"/>
                <w:szCs w:val="14"/>
              </w:rPr>
              <w:t>OH Technologies</w:t>
            </w:r>
          </w:p>
        </w:tc>
        <w:tc>
          <w:tcPr>
            <w:tcW w:w="1127" w:type="dxa"/>
          </w:tcPr>
          <w:p w:rsidR="0096674D" w:rsidRDefault="0096674D">
            <w:pPr>
              <w:spacing w:before="20"/>
              <w:jc w:val="center"/>
              <w:rPr>
                <w:rFonts w:ascii="Arial" w:hAnsi="Arial" w:cs="Arial"/>
                <w:sz w:val="14"/>
                <w:szCs w:val="14"/>
              </w:rPr>
            </w:pPr>
          </w:p>
        </w:tc>
        <w:tc>
          <w:tcPr>
            <w:tcW w:w="1002" w:type="dxa"/>
          </w:tcPr>
          <w:p w:rsidR="0096674D" w:rsidRDefault="0096674D">
            <w:pPr>
              <w:spacing w:before="20"/>
              <w:jc w:val="center"/>
              <w:rPr>
                <w:rFonts w:ascii="Arial" w:hAnsi="Arial" w:cs="Arial"/>
                <w:sz w:val="14"/>
                <w:szCs w:val="14"/>
              </w:rPr>
            </w:pPr>
          </w:p>
        </w:tc>
        <w:tc>
          <w:tcPr>
            <w:tcW w:w="5850" w:type="dxa"/>
          </w:tcPr>
          <w:p w:rsidR="0096674D" w:rsidRDefault="0096674D">
            <w:pPr>
              <w:spacing w:before="20"/>
              <w:jc w:val="center"/>
              <w:rPr>
                <w:rFonts w:ascii="Arial" w:hAnsi="Arial" w:cs="Arial"/>
                <w:sz w:val="14"/>
                <w:szCs w:val="14"/>
              </w:rPr>
            </w:pPr>
          </w:p>
        </w:tc>
      </w:tr>
      <w:tr w:rsidR="0096674D" w:rsidTr="0096674D">
        <w:tc>
          <w:tcPr>
            <w:tcW w:w="2993" w:type="dxa"/>
            <w:tcMar>
              <w:top w:w="30" w:type="dxa"/>
              <w:left w:w="30" w:type="dxa"/>
              <w:bottom w:w="30" w:type="dxa"/>
              <w:right w:w="30" w:type="dxa"/>
            </w:tcMar>
          </w:tcPr>
          <w:p w:rsidR="0096674D" w:rsidRDefault="0096674D">
            <w:pPr>
              <w:spacing w:before="20"/>
              <w:rPr>
                <w:rFonts w:ascii="Arial" w:hAnsi="Arial" w:cs="Arial"/>
                <w:sz w:val="14"/>
                <w:szCs w:val="14"/>
              </w:rPr>
            </w:pPr>
            <w:r>
              <w:rPr>
                <w:rFonts w:ascii="Arial" w:hAnsi="Arial" w:cs="Arial"/>
                <w:sz w:val="14"/>
                <w:szCs w:val="14"/>
              </w:rPr>
              <w:t> Adapter, coolant crossover, Seq. IIIH Chrysler</w:t>
            </w:r>
          </w:p>
        </w:tc>
        <w:tc>
          <w:tcPr>
            <w:tcW w:w="1434" w:type="dxa"/>
            <w:tcMar>
              <w:top w:w="30" w:type="dxa"/>
              <w:left w:w="30" w:type="dxa"/>
              <w:bottom w:w="30" w:type="dxa"/>
              <w:right w:w="30" w:type="dxa"/>
            </w:tcMar>
          </w:tcPr>
          <w:p w:rsidR="0096674D" w:rsidRDefault="0096674D">
            <w:pPr>
              <w:spacing w:before="20"/>
              <w:jc w:val="center"/>
              <w:rPr>
                <w:rFonts w:ascii="Arial" w:hAnsi="Arial" w:cs="Arial"/>
                <w:sz w:val="14"/>
                <w:szCs w:val="14"/>
              </w:rPr>
            </w:pPr>
            <w:r>
              <w:rPr>
                <w:rFonts w:ascii="Arial" w:hAnsi="Arial" w:cs="Arial"/>
                <w:sz w:val="14"/>
                <w:szCs w:val="14"/>
              </w:rPr>
              <w:t>OHT3H-303-1</w:t>
            </w:r>
          </w:p>
        </w:tc>
        <w:tc>
          <w:tcPr>
            <w:tcW w:w="1431" w:type="dxa"/>
            <w:tcMar>
              <w:top w:w="30" w:type="dxa"/>
              <w:left w:w="30" w:type="dxa"/>
              <w:bottom w:w="30" w:type="dxa"/>
              <w:right w:w="30" w:type="dxa"/>
            </w:tcMar>
          </w:tcPr>
          <w:p w:rsidR="0096674D" w:rsidRDefault="0096674D">
            <w:pPr>
              <w:spacing w:before="20"/>
              <w:jc w:val="center"/>
              <w:rPr>
                <w:rFonts w:ascii="Arial" w:hAnsi="Arial" w:cs="Arial"/>
                <w:sz w:val="14"/>
                <w:szCs w:val="14"/>
              </w:rPr>
            </w:pPr>
            <w:r>
              <w:rPr>
                <w:rFonts w:ascii="Arial" w:hAnsi="Arial" w:cs="Arial"/>
                <w:sz w:val="14"/>
                <w:szCs w:val="14"/>
              </w:rPr>
              <w:t>OH Technologies</w:t>
            </w:r>
          </w:p>
        </w:tc>
        <w:tc>
          <w:tcPr>
            <w:tcW w:w="1127" w:type="dxa"/>
          </w:tcPr>
          <w:p w:rsidR="0096674D" w:rsidRDefault="0096674D">
            <w:pPr>
              <w:spacing w:before="20"/>
              <w:jc w:val="center"/>
              <w:rPr>
                <w:rFonts w:ascii="Arial" w:hAnsi="Arial" w:cs="Arial"/>
                <w:sz w:val="14"/>
                <w:szCs w:val="14"/>
              </w:rPr>
            </w:pPr>
          </w:p>
        </w:tc>
        <w:tc>
          <w:tcPr>
            <w:tcW w:w="1002" w:type="dxa"/>
          </w:tcPr>
          <w:p w:rsidR="0096674D" w:rsidRDefault="0096674D">
            <w:pPr>
              <w:spacing w:before="20"/>
              <w:jc w:val="center"/>
              <w:rPr>
                <w:rFonts w:ascii="Arial" w:hAnsi="Arial" w:cs="Arial"/>
                <w:sz w:val="14"/>
                <w:szCs w:val="14"/>
              </w:rPr>
            </w:pPr>
          </w:p>
        </w:tc>
        <w:tc>
          <w:tcPr>
            <w:tcW w:w="5850" w:type="dxa"/>
          </w:tcPr>
          <w:p w:rsidR="0096674D" w:rsidRDefault="0096674D">
            <w:pPr>
              <w:spacing w:before="20"/>
              <w:jc w:val="center"/>
              <w:rPr>
                <w:rFonts w:ascii="Arial" w:hAnsi="Arial" w:cs="Arial"/>
                <w:sz w:val="14"/>
                <w:szCs w:val="14"/>
              </w:rPr>
            </w:pPr>
          </w:p>
        </w:tc>
      </w:tr>
      <w:tr w:rsidR="0096674D" w:rsidTr="0096674D">
        <w:tc>
          <w:tcPr>
            <w:tcW w:w="2993" w:type="dxa"/>
            <w:tcMar>
              <w:top w:w="30" w:type="dxa"/>
              <w:left w:w="30" w:type="dxa"/>
              <w:bottom w:w="30" w:type="dxa"/>
              <w:right w:w="30" w:type="dxa"/>
            </w:tcMar>
          </w:tcPr>
          <w:p w:rsidR="0096674D" w:rsidRDefault="0096674D" w:rsidP="00A707FC">
            <w:pPr>
              <w:spacing w:before="24"/>
              <w:rPr>
                <w:rFonts w:ascii="Arial" w:hAnsi="Arial" w:cs="Arial"/>
                <w:sz w:val="14"/>
                <w:szCs w:val="14"/>
              </w:rPr>
            </w:pPr>
            <w:r>
              <w:rPr>
                <w:rFonts w:ascii="Arial" w:hAnsi="Arial" w:cs="Arial"/>
                <w:sz w:val="14"/>
                <w:szCs w:val="14"/>
              </w:rPr>
              <w:t>Jumper, harness segment, throttle control, Seq. IIIH Chrysler</w:t>
            </w:r>
          </w:p>
        </w:tc>
        <w:tc>
          <w:tcPr>
            <w:tcW w:w="1434" w:type="dxa"/>
            <w:tcMar>
              <w:top w:w="30" w:type="dxa"/>
              <w:left w:w="30" w:type="dxa"/>
              <w:bottom w:w="30" w:type="dxa"/>
              <w:right w:w="30" w:type="dxa"/>
            </w:tcMar>
          </w:tcPr>
          <w:p w:rsidR="0096674D" w:rsidRDefault="0096674D">
            <w:pPr>
              <w:spacing w:before="20"/>
              <w:jc w:val="center"/>
              <w:rPr>
                <w:rFonts w:ascii="Arial" w:hAnsi="Arial" w:cs="Arial"/>
                <w:sz w:val="14"/>
                <w:szCs w:val="14"/>
              </w:rPr>
            </w:pPr>
            <w:r>
              <w:rPr>
                <w:rFonts w:ascii="Arial" w:hAnsi="Arial" w:cs="Arial"/>
                <w:sz w:val="14"/>
                <w:szCs w:val="14"/>
              </w:rPr>
              <w:t>OHT3H-004-1</w:t>
            </w:r>
          </w:p>
        </w:tc>
        <w:tc>
          <w:tcPr>
            <w:tcW w:w="1431" w:type="dxa"/>
            <w:tcMar>
              <w:top w:w="30" w:type="dxa"/>
              <w:left w:w="30" w:type="dxa"/>
              <w:bottom w:w="30" w:type="dxa"/>
              <w:right w:w="30" w:type="dxa"/>
            </w:tcMar>
          </w:tcPr>
          <w:p w:rsidR="0096674D" w:rsidRDefault="0096674D">
            <w:pPr>
              <w:spacing w:before="20"/>
              <w:jc w:val="center"/>
              <w:rPr>
                <w:rFonts w:ascii="Arial" w:hAnsi="Arial" w:cs="Arial"/>
                <w:sz w:val="14"/>
                <w:szCs w:val="14"/>
              </w:rPr>
            </w:pPr>
            <w:r>
              <w:rPr>
                <w:rFonts w:ascii="Arial" w:hAnsi="Arial" w:cs="Arial"/>
                <w:sz w:val="14"/>
                <w:szCs w:val="14"/>
              </w:rPr>
              <w:t>OH Technologies</w:t>
            </w:r>
          </w:p>
        </w:tc>
        <w:tc>
          <w:tcPr>
            <w:tcW w:w="1127" w:type="dxa"/>
          </w:tcPr>
          <w:p w:rsidR="0096674D" w:rsidRDefault="0096674D">
            <w:pPr>
              <w:spacing w:before="20"/>
              <w:jc w:val="center"/>
              <w:rPr>
                <w:rFonts w:ascii="Arial" w:hAnsi="Arial" w:cs="Arial"/>
                <w:sz w:val="14"/>
                <w:szCs w:val="14"/>
              </w:rPr>
            </w:pPr>
          </w:p>
        </w:tc>
        <w:tc>
          <w:tcPr>
            <w:tcW w:w="1002" w:type="dxa"/>
          </w:tcPr>
          <w:p w:rsidR="0096674D" w:rsidRDefault="0096674D">
            <w:pPr>
              <w:spacing w:before="20"/>
              <w:jc w:val="center"/>
              <w:rPr>
                <w:rFonts w:ascii="Arial" w:hAnsi="Arial" w:cs="Arial"/>
                <w:sz w:val="14"/>
                <w:szCs w:val="14"/>
              </w:rPr>
            </w:pPr>
          </w:p>
        </w:tc>
        <w:tc>
          <w:tcPr>
            <w:tcW w:w="5850" w:type="dxa"/>
          </w:tcPr>
          <w:p w:rsidR="0096674D" w:rsidRDefault="0096674D">
            <w:pPr>
              <w:spacing w:before="20"/>
              <w:jc w:val="center"/>
              <w:rPr>
                <w:rFonts w:ascii="Arial" w:hAnsi="Arial" w:cs="Arial"/>
                <w:sz w:val="14"/>
                <w:szCs w:val="14"/>
              </w:rPr>
            </w:pPr>
          </w:p>
        </w:tc>
      </w:tr>
      <w:tr w:rsidR="0096674D" w:rsidTr="0096674D">
        <w:tc>
          <w:tcPr>
            <w:tcW w:w="2993" w:type="dxa"/>
            <w:tcMar>
              <w:top w:w="30" w:type="dxa"/>
              <w:left w:w="30" w:type="dxa"/>
              <w:bottom w:w="30" w:type="dxa"/>
              <w:right w:w="30" w:type="dxa"/>
            </w:tcMar>
          </w:tcPr>
          <w:p w:rsidR="0096674D" w:rsidRDefault="0096674D">
            <w:pPr>
              <w:spacing w:before="20"/>
              <w:rPr>
                <w:rFonts w:ascii="Arial" w:hAnsi="Arial" w:cs="Arial"/>
                <w:sz w:val="14"/>
                <w:szCs w:val="14"/>
              </w:rPr>
            </w:pPr>
            <w:r>
              <w:rPr>
                <w:rFonts w:ascii="Arial" w:hAnsi="Arial" w:cs="Arial"/>
                <w:sz w:val="14"/>
                <w:szCs w:val="14"/>
              </w:rPr>
              <w:t> Harness, dyno, Seq. IIIH Chrysler</w:t>
            </w:r>
          </w:p>
        </w:tc>
        <w:tc>
          <w:tcPr>
            <w:tcW w:w="1434" w:type="dxa"/>
            <w:tcMar>
              <w:top w:w="30" w:type="dxa"/>
              <w:left w:w="30" w:type="dxa"/>
              <w:bottom w:w="30" w:type="dxa"/>
              <w:right w:w="30" w:type="dxa"/>
            </w:tcMar>
          </w:tcPr>
          <w:p w:rsidR="0096674D" w:rsidRDefault="0096674D">
            <w:pPr>
              <w:spacing w:before="20"/>
              <w:jc w:val="center"/>
              <w:rPr>
                <w:rFonts w:ascii="Arial" w:hAnsi="Arial" w:cs="Arial"/>
                <w:sz w:val="14"/>
                <w:szCs w:val="14"/>
              </w:rPr>
            </w:pPr>
            <w:r>
              <w:rPr>
                <w:rFonts w:ascii="Arial" w:hAnsi="Arial" w:cs="Arial"/>
                <w:sz w:val="14"/>
                <w:szCs w:val="14"/>
              </w:rPr>
              <w:t>OHT3H-005-1</w:t>
            </w:r>
          </w:p>
        </w:tc>
        <w:tc>
          <w:tcPr>
            <w:tcW w:w="1431" w:type="dxa"/>
            <w:tcMar>
              <w:top w:w="30" w:type="dxa"/>
              <w:left w:w="30" w:type="dxa"/>
              <w:bottom w:w="30" w:type="dxa"/>
              <w:right w:w="30" w:type="dxa"/>
            </w:tcMar>
          </w:tcPr>
          <w:p w:rsidR="0096674D" w:rsidRDefault="0096674D">
            <w:pPr>
              <w:spacing w:before="20"/>
              <w:jc w:val="center"/>
              <w:rPr>
                <w:rFonts w:ascii="Arial" w:hAnsi="Arial" w:cs="Arial"/>
                <w:sz w:val="14"/>
                <w:szCs w:val="14"/>
              </w:rPr>
            </w:pPr>
            <w:r>
              <w:rPr>
                <w:rFonts w:ascii="Arial" w:hAnsi="Arial" w:cs="Arial"/>
                <w:sz w:val="14"/>
                <w:szCs w:val="14"/>
              </w:rPr>
              <w:t>OH Technologies</w:t>
            </w:r>
          </w:p>
        </w:tc>
        <w:tc>
          <w:tcPr>
            <w:tcW w:w="1127" w:type="dxa"/>
          </w:tcPr>
          <w:p w:rsidR="0096674D" w:rsidRDefault="0096674D">
            <w:pPr>
              <w:spacing w:before="20"/>
              <w:jc w:val="center"/>
              <w:rPr>
                <w:rFonts w:ascii="Arial" w:hAnsi="Arial" w:cs="Arial"/>
                <w:sz w:val="14"/>
                <w:szCs w:val="14"/>
              </w:rPr>
            </w:pPr>
          </w:p>
        </w:tc>
        <w:tc>
          <w:tcPr>
            <w:tcW w:w="1002" w:type="dxa"/>
          </w:tcPr>
          <w:p w:rsidR="0096674D" w:rsidRDefault="0096674D">
            <w:pPr>
              <w:spacing w:before="20"/>
              <w:jc w:val="center"/>
              <w:rPr>
                <w:rFonts w:ascii="Arial" w:hAnsi="Arial" w:cs="Arial"/>
                <w:sz w:val="14"/>
                <w:szCs w:val="14"/>
              </w:rPr>
            </w:pPr>
          </w:p>
        </w:tc>
        <w:tc>
          <w:tcPr>
            <w:tcW w:w="5850" w:type="dxa"/>
          </w:tcPr>
          <w:p w:rsidR="0096674D" w:rsidRDefault="0096674D">
            <w:pPr>
              <w:spacing w:before="20"/>
              <w:jc w:val="center"/>
              <w:rPr>
                <w:rFonts w:ascii="Arial" w:hAnsi="Arial" w:cs="Arial"/>
                <w:sz w:val="14"/>
                <w:szCs w:val="14"/>
              </w:rPr>
            </w:pPr>
          </w:p>
        </w:tc>
      </w:tr>
      <w:tr w:rsidR="0096674D" w:rsidTr="0096674D">
        <w:tc>
          <w:tcPr>
            <w:tcW w:w="2993" w:type="dxa"/>
            <w:tcMar>
              <w:top w:w="30" w:type="dxa"/>
              <w:left w:w="30" w:type="dxa"/>
              <w:bottom w:w="30" w:type="dxa"/>
              <w:right w:w="30" w:type="dxa"/>
            </w:tcMar>
          </w:tcPr>
          <w:p w:rsidR="0096674D" w:rsidRPr="00570E02" w:rsidRDefault="0096674D">
            <w:pPr>
              <w:spacing w:before="20"/>
              <w:rPr>
                <w:rFonts w:ascii="Arial" w:hAnsi="Arial" w:cs="Arial"/>
                <w:sz w:val="14"/>
                <w:szCs w:val="14"/>
                <w:highlight w:val="yellow"/>
              </w:rPr>
            </w:pPr>
            <w:r w:rsidRPr="00570E02">
              <w:rPr>
                <w:rFonts w:ascii="Arial" w:hAnsi="Arial" w:cs="Arial"/>
                <w:sz w:val="14"/>
                <w:szCs w:val="14"/>
                <w:highlight w:val="yellow"/>
              </w:rPr>
              <w:t> Air cleaner (optional)</w:t>
            </w:r>
          </w:p>
        </w:tc>
        <w:tc>
          <w:tcPr>
            <w:tcW w:w="1434" w:type="dxa"/>
            <w:tcMar>
              <w:top w:w="30" w:type="dxa"/>
              <w:left w:w="30" w:type="dxa"/>
              <w:bottom w:w="30" w:type="dxa"/>
              <w:right w:w="30" w:type="dxa"/>
            </w:tcMar>
          </w:tcPr>
          <w:p w:rsidR="0096674D" w:rsidRPr="00570E02" w:rsidRDefault="0096674D">
            <w:pPr>
              <w:spacing w:before="20"/>
              <w:jc w:val="center"/>
              <w:rPr>
                <w:rFonts w:ascii="Arial" w:hAnsi="Arial" w:cs="Arial"/>
                <w:sz w:val="14"/>
                <w:szCs w:val="14"/>
                <w:highlight w:val="yellow"/>
              </w:rPr>
            </w:pPr>
            <w:r w:rsidRPr="00570E02">
              <w:rPr>
                <w:rFonts w:ascii="Arial" w:hAnsi="Arial" w:cs="Arial"/>
                <w:sz w:val="14"/>
                <w:szCs w:val="14"/>
                <w:highlight w:val="yellow"/>
              </w:rPr>
              <w:t>04861729AB</w:t>
            </w:r>
          </w:p>
        </w:tc>
        <w:tc>
          <w:tcPr>
            <w:tcW w:w="1431" w:type="dxa"/>
            <w:tcMar>
              <w:top w:w="30" w:type="dxa"/>
              <w:left w:w="30" w:type="dxa"/>
              <w:bottom w:w="30" w:type="dxa"/>
              <w:right w:w="30" w:type="dxa"/>
            </w:tcMar>
          </w:tcPr>
          <w:p w:rsidR="0096674D" w:rsidRPr="00570E02" w:rsidRDefault="0096674D" w:rsidP="0069650F">
            <w:pPr>
              <w:spacing w:before="20"/>
              <w:jc w:val="center"/>
              <w:rPr>
                <w:rFonts w:ascii="Arial" w:hAnsi="Arial" w:cs="Arial"/>
                <w:sz w:val="14"/>
                <w:szCs w:val="14"/>
                <w:highlight w:val="yellow"/>
              </w:rPr>
            </w:pPr>
            <w:r w:rsidRPr="00570E02">
              <w:rPr>
                <w:rFonts w:ascii="Arial" w:hAnsi="Arial" w:cs="Arial"/>
                <w:sz w:val="14"/>
                <w:szCs w:val="14"/>
                <w:highlight w:val="yellow"/>
              </w:rPr>
              <w:t>Chrysler Deale</w:t>
            </w:r>
            <w:r w:rsidR="0069650F">
              <w:rPr>
                <w:rFonts w:ascii="Arial" w:hAnsi="Arial" w:cs="Arial"/>
                <w:sz w:val="14"/>
                <w:szCs w:val="14"/>
                <w:highlight w:val="yellow"/>
              </w:rPr>
              <w:t>r</w:t>
            </w:r>
          </w:p>
        </w:tc>
        <w:tc>
          <w:tcPr>
            <w:tcW w:w="1127" w:type="dxa"/>
          </w:tcPr>
          <w:p w:rsidR="0096674D" w:rsidRPr="00570E02" w:rsidRDefault="0096674D">
            <w:pPr>
              <w:spacing w:before="20"/>
              <w:jc w:val="center"/>
              <w:rPr>
                <w:rFonts w:ascii="Arial" w:hAnsi="Arial" w:cs="Arial"/>
                <w:sz w:val="14"/>
                <w:szCs w:val="14"/>
                <w:highlight w:val="yellow"/>
              </w:rPr>
            </w:pPr>
          </w:p>
        </w:tc>
        <w:tc>
          <w:tcPr>
            <w:tcW w:w="1002" w:type="dxa"/>
          </w:tcPr>
          <w:p w:rsidR="0096674D" w:rsidRPr="00570E02" w:rsidRDefault="0096674D">
            <w:pPr>
              <w:spacing w:before="20"/>
              <w:jc w:val="center"/>
              <w:rPr>
                <w:rFonts w:ascii="Arial" w:hAnsi="Arial" w:cs="Arial"/>
                <w:sz w:val="14"/>
                <w:szCs w:val="14"/>
                <w:highlight w:val="yellow"/>
              </w:rPr>
            </w:pPr>
          </w:p>
        </w:tc>
        <w:tc>
          <w:tcPr>
            <w:tcW w:w="5850" w:type="dxa"/>
          </w:tcPr>
          <w:p w:rsidR="0096674D" w:rsidRPr="00570E02" w:rsidRDefault="0096674D">
            <w:pPr>
              <w:spacing w:before="20"/>
              <w:jc w:val="center"/>
              <w:rPr>
                <w:rFonts w:ascii="Arial" w:hAnsi="Arial" w:cs="Arial"/>
                <w:sz w:val="14"/>
                <w:szCs w:val="14"/>
                <w:highlight w:val="yellow"/>
              </w:rPr>
            </w:pPr>
          </w:p>
        </w:tc>
      </w:tr>
      <w:tr w:rsidR="0096674D" w:rsidTr="0096674D">
        <w:tc>
          <w:tcPr>
            <w:tcW w:w="2993" w:type="dxa"/>
            <w:tcMar>
              <w:top w:w="30" w:type="dxa"/>
              <w:left w:w="30" w:type="dxa"/>
              <w:bottom w:w="30" w:type="dxa"/>
              <w:right w:w="30" w:type="dxa"/>
            </w:tcMar>
          </w:tcPr>
          <w:p w:rsidR="0096674D" w:rsidRPr="00570E02" w:rsidRDefault="0096674D">
            <w:pPr>
              <w:spacing w:before="20"/>
              <w:rPr>
                <w:rFonts w:ascii="Arial" w:hAnsi="Arial" w:cs="Arial"/>
                <w:sz w:val="14"/>
                <w:szCs w:val="14"/>
                <w:highlight w:val="yellow"/>
              </w:rPr>
            </w:pPr>
            <w:r w:rsidRPr="00570E02">
              <w:rPr>
                <w:rFonts w:ascii="Arial" w:hAnsi="Arial" w:cs="Arial"/>
                <w:sz w:val="14"/>
                <w:szCs w:val="14"/>
                <w:highlight w:val="yellow"/>
              </w:rPr>
              <w:t> Air resonator</w:t>
            </w:r>
          </w:p>
        </w:tc>
        <w:tc>
          <w:tcPr>
            <w:tcW w:w="1434" w:type="dxa"/>
            <w:tcMar>
              <w:top w:w="30" w:type="dxa"/>
              <w:left w:w="30" w:type="dxa"/>
              <w:bottom w:w="30" w:type="dxa"/>
              <w:right w:w="30" w:type="dxa"/>
            </w:tcMar>
          </w:tcPr>
          <w:p w:rsidR="0096674D" w:rsidRPr="00570E02" w:rsidRDefault="0096674D">
            <w:pPr>
              <w:spacing w:before="20"/>
              <w:jc w:val="center"/>
              <w:rPr>
                <w:rFonts w:ascii="Arial" w:hAnsi="Arial" w:cs="Arial"/>
                <w:sz w:val="14"/>
                <w:szCs w:val="14"/>
                <w:highlight w:val="yellow"/>
              </w:rPr>
            </w:pPr>
            <w:r w:rsidRPr="00570E02">
              <w:rPr>
                <w:rFonts w:ascii="Arial" w:hAnsi="Arial" w:cs="Arial"/>
                <w:sz w:val="14"/>
                <w:szCs w:val="14"/>
                <w:highlight w:val="yellow"/>
              </w:rPr>
              <w:t>04861731AB</w:t>
            </w:r>
          </w:p>
        </w:tc>
        <w:tc>
          <w:tcPr>
            <w:tcW w:w="1431" w:type="dxa"/>
            <w:tcMar>
              <w:top w:w="30" w:type="dxa"/>
              <w:left w:w="30" w:type="dxa"/>
              <w:bottom w:w="30" w:type="dxa"/>
              <w:right w:w="30" w:type="dxa"/>
            </w:tcMar>
          </w:tcPr>
          <w:p w:rsidR="0096674D" w:rsidRPr="00570E02" w:rsidRDefault="0096674D">
            <w:pPr>
              <w:spacing w:before="20"/>
              <w:jc w:val="center"/>
              <w:rPr>
                <w:rFonts w:ascii="Arial" w:hAnsi="Arial" w:cs="Arial"/>
                <w:sz w:val="14"/>
                <w:szCs w:val="14"/>
                <w:highlight w:val="yellow"/>
              </w:rPr>
            </w:pPr>
            <w:r w:rsidRPr="00570E02">
              <w:rPr>
                <w:rFonts w:ascii="Arial" w:hAnsi="Arial" w:cs="Arial"/>
                <w:sz w:val="14"/>
                <w:szCs w:val="14"/>
                <w:highlight w:val="yellow"/>
              </w:rPr>
              <w:t>Chrysler Dealer</w:t>
            </w:r>
          </w:p>
        </w:tc>
        <w:tc>
          <w:tcPr>
            <w:tcW w:w="1127" w:type="dxa"/>
          </w:tcPr>
          <w:p w:rsidR="0096674D" w:rsidRPr="00570E02" w:rsidRDefault="0096674D">
            <w:pPr>
              <w:spacing w:before="20"/>
              <w:jc w:val="center"/>
              <w:rPr>
                <w:rFonts w:ascii="Arial" w:hAnsi="Arial" w:cs="Arial"/>
                <w:sz w:val="14"/>
                <w:szCs w:val="14"/>
                <w:highlight w:val="yellow"/>
              </w:rPr>
            </w:pPr>
          </w:p>
        </w:tc>
        <w:tc>
          <w:tcPr>
            <w:tcW w:w="1002" w:type="dxa"/>
          </w:tcPr>
          <w:p w:rsidR="0096674D" w:rsidRPr="00570E02" w:rsidRDefault="0096674D">
            <w:pPr>
              <w:spacing w:before="20"/>
              <w:jc w:val="center"/>
              <w:rPr>
                <w:rFonts w:ascii="Arial" w:hAnsi="Arial" w:cs="Arial"/>
                <w:sz w:val="14"/>
                <w:szCs w:val="14"/>
                <w:highlight w:val="yellow"/>
              </w:rPr>
            </w:pPr>
          </w:p>
        </w:tc>
        <w:tc>
          <w:tcPr>
            <w:tcW w:w="5850" w:type="dxa"/>
          </w:tcPr>
          <w:p w:rsidR="0096674D" w:rsidRPr="00570E02" w:rsidRDefault="0096674D">
            <w:pPr>
              <w:spacing w:before="20"/>
              <w:jc w:val="center"/>
              <w:rPr>
                <w:rFonts w:ascii="Arial" w:hAnsi="Arial" w:cs="Arial"/>
                <w:sz w:val="14"/>
                <w:szCs w:val="14"/>
                <w:highlight w:val="yellow"/>
              </w:rPr>
            </w:pPr>
          </w:p>
        </w:tc>
      </w:tr>
      <w:tr w:rsidR="0096674D" w:rsidTr="0096674D">
        <w:tc>
          <w:tcPr>
            <w:tcW w:w="2993" w:type="dxa"/>
            <w:tcMar>
              <w:top w:w="30" w:type="dxa"/>
              <w:left w:w="30" w:type="dxa"/>
              <w:bottom w:w="30" w:type="dxa"/>
              <w:right w:w="30" w:type="dxa"/>
            </w:tcMar>
          </w:tcPr>
          <w:p w:rsidR="0096674D" w:rsidRPr="00570E02" w:rsidRDefault="0096674D">
            <w:pPr>
              <w:spacing w:before="20"/>
              <w:rPr>
                <w:rFonts w:ascii="Arial" w:hAnsi="Arial" w:cs="Arial"/>
                <w:sz w:val="14"/>
                <w:szCs w:val="14"/>
                <w:highlight w:val="yellow"/>
              </w:rPr>
            </w:pPr>
            <w:r w:rsidRPr="00570E02">
              <w:rPr>
                <w:rFonts w:ascii="Arial" w:hAnsi="Arial" w:cs="Arial"/>
                <w:sz w:val="14"/>
                <w:szCs w:val="14"/>
                <w:highlight w:val="yellow"/>
              </w:rPr>
              <w:t> Air hose (optional)</w:t>
            </w:r>
          </w:p>
        </w:tc>
        <w:tc>
          <w:tcPr>
            <w:tcW w:w="1434" w:type="dxa"/>
            <w:tcMar>
              <w:top w:w="30" w:type="dxa"/>
              <w:left w:w="30" w:type="dxa"/>
              <w:bottom w:w="30" w:type="dxa"/>
              <w:right w:w="30" w:type="dxa"/>
            </w:tcMar>
          </w:tcPr>
          <w:p w:rsidR="0096674D" w:rsidRPr="00570E02" w:rsidRDefault="0096674D">
            <w:pPr>
              <w:spacing w:before="20"/>
              <w:jc w:val="center"/>
              <w:rPr>
                <w:rFonts w:ascii="Arial" w:hAnsi="Arial" w:cs="Arial"/>
                <w:sz w:val="14"/>
                <w:szCs w:val="14"/>
                <w:highlight w:val="yellow"/>
              </w:rPr>
            </w:pPr>
            <w:r w:rsidRPr="00570E02">
              <w:rPr>
                <w:rFonts w:ascii="Arial" w:hAnsi="Arial" w:cs="Arial"/>
                <w:sz w:val="14"/>
                <w:szCs w:val="14"/>
                <w:highlight w:val="yellow"/>
              </w:rPr>
              <w:t>04861732AB</w:t>
            </w:r>
          </w:p>
        </w:tc>
        <w:tc>
          <w:tcPr>
            <w:tcW w:w="1431" w:type="dxa"/>
            <w:tcMar>
              <w:top w:w="30" w:type="dxa"/>
              <w:left w:w="30" w:type="dxa"/>
              <w:bottom w:w="30" w:type="dxa"/>
              <w:right w:w="30" w:type="dxa"/>
            </w:tcMar>
          </w:tcPr>
          <w:p w:rsidR="0096674D" w:rsidRPr="00570E02" w:rsidRDefault="0096674D">
            <w:pPr>
              <w:spacing w:before="20"/>
              <w:jc w:val="center"/>
              <w:rPr>
                <w:rFonts w:ascii="Arial" w:hAnsi="Arial" w:cs="Arial"/>
                <w:sz w:val="14"/>
                <w:szCs w:val="14"/>
                <w:highlight w:val="yellow"/>
              </w:rPr>
            </w:pPr>
            <w:r w:rsidRPr="00570E02">
              <w:rPr>
                <w:rFonts w:ascii="Arial" w:hAnsi="Arial" w:cs="Arial"/>
                <w:sz w:val="14"/>
                <w:szCs w:val="14"/>
                <w:highlight w:val="yellow"/>
              </w:rPr>
              <w:t>Chrysler Dealer</w:t>
            </w:r>
          </w:p>
        </w:tc>
        <w:tc>
          <w:tcPr>
            <w:tcW w:w="1127" w:type="dxa"/>
          </w:tcPr>
          <w:p w:rsidR="0096674D" w:rsidRPr="00570E02" w:rsidRDefault="0096674D">
            <w:pPr>
              <w:spacing w:before="20"/>
              <w:jc w:val="center"/>
              <w:rPr>
                <w:rFonts w:ascii="Arial" w:hAnsi="Arial" w:cs="Arial"/>
                <w:sz w:val="14"/>
                <w:szCs w:val="14"/>
                <w:highlight w:val="yellow"/>
              </w:rPr>
            </w:pPr>
          </w:p>
        </w:tc>
        <w:tc>
          <w:tcPr>
            <w:tcW w:w="1002" w:type="dxa"/>
          </w:tcPr>
          <w:p w:rsidR="0096674D" w:rsidRPr="00570E02" w:rsidRDefault="0096674D">
            <w:pPr>
              <w:spacing w:before="20"/>
              <w:jc w:val="center"/>
              <w:rPr>
                <w:rFonts w:ascii="Arial" w:hAnsi="Arial" w:cs="Arial"/>
                <w:sz w:val="14"/>
                <w:szCs w:val="14"/>
                <w:highlight w:val="yellow"/>
              </w:rPr>
            </w:pPr>
          </w:p>
        </w:tc>
        <w:tc>
          <w:tcPr>
            <w:tcW w:w="5850" w:type="dxa"/>
          </w:tcPr>
          <w:p w:rsidR="0096674D" w:rsidRPr="00570E02" w:rsidRDefault="0096674D">
            <w:pPr>
              <w:spacing w:before="20"/>
              <w:jc w:val="center"/>
              <w:rPr>
                <w:rFonts w:ascii="Arial" w:hAnsi="Arial" w:cs="Arial"/>
                <w:sz w:val="14"/>
                <w:szCs w:val="14"/>
                <w:highlight w:val="yellow"/>
              </w:rPr>
            </w:pPr>
          </w:p>
        </w:tc>
      </w:tr>
      <w:tr w:rsidR="0096674D" w:rsidTr="0096674D">
        <w:tc>
          <w:tcPr>
            <w:tcW w:w="2993" w:type="dxa"/>
            <w:tcMar>
              <w:top w:w="30" w:type="dxa"/>
              <w:left w:w="30" w:type="dxa"/>
              <w:bottom w:w="30" w:type="dxa"/>
              <w:right w:w="30" w:type="dxa"/>
            </w:tcMar>
          </w:tcPr>
          <w:p w:rsidR="0096674D" w:rsidRPr="00570E02" w:rsidRDefault="0096674D">
            <w:pPr>
              <w:spacing w:before="20"/>
              <w:rPr>
                <w:rFonts w:ascii="Arial" w:hAnsi="Arial" w:cs="Arial"/>
                <w:sz w:val="14"/>
                <w:szCs w:val="14"/>
                <w:highlight w:val="yellow"/>
              </w:rPr>
            </w:pPr>
            <w:r w:rsidRPr="00570E02">
              <w:rPr>
                <w:rFonts w:ascii="Arial" w:hAnsi="Arial" w:cs="Arial"/>
                <w:sz w:val="14"/>
                <w:szCs w:val="14"/>
                <w:highlight w:val="yellow"/>
              </w:rPr>
              <w:t> Throttle pedal (optional)</w:t>
            </w:r>
          </w:p>
        </w:tc>
        <w:tc>
          <w:tcPr>
            <w:tcW w:w="1434" w:type="dxa"/>
            <w:tcMar>
              <w:top w:w="30" w:type="dxa"/>
              <w:left w:w="30" w:type="dxa"/>
              <w:bottom w:w="30" w:type="dxa"/>
              <w:right w:w="30" w:type="dxa"/>
            </w:tcMar>
          </w:tcPr>
          <w:p w:rsidR="0096674D" w:rsidRPr="00570E02" w:rsidRDefault="0096674D">
            <w:pPr>
              <w:spacing w:before="20"/>
              <w:jc w:val="center"/>
              <w:rPr>
                <w:rFonts w:ascii="Arial" w:hAnsi="Arial" w:cs="Arial"/>
                <w:sz w:val="14"/>
                <w:szCs w:val="14"/>
                <w:highlight w:val="yellow"/>
              </w:rPr>
            </w:pPr>
            <w:r w:rsidRPr="00570E02">
              <w:rPr>
                <w:rFonts w:ascii="Arial" w:hAnsi="Arial" w:cs="Arial"/>
                <w:sz w:val="14"/>
                <w:szCs w:val="14"/>
                <w:highlight w:val="yellow"/>
              </w:rPr>
              <w:t>68043161AB</w:t>
            </w:r>
          </w:p>
        </w:tc>
        <w:tc>
          <w:tcPr>
            <w:tcW w:w="1431" w:type="dxa"/>
            <w:tcMar>
              <w:top w:w="30" w:type="dxa"/>
              <w:left w:w="30" w:type="dxa"/>
              <w:bottom w:w="30" w:type="dxa"/>
              <w:right w:w="30" w:type="dxa"/>
            </w:tcMar>
          </w:tcPr>
          <w:p w:rsidR="0096674D" w:rsidRPr="00570E02" w:rsidRDefault="0096674D">
            <w:pPr>
              <w:spacing w:before="20"/>
              <w:jc w:val="center"/>
              <w:rPr>
                <w:rFonts w:ascii="Arial" w:hAnsi="Arial" w:cs="Arial"/>
                <w:sz w:val="14"/>
                <w:szCs w:val="14"/>
                <w:highlight w:val="yellow"/>
              </w:rPr>
            </w:pPr>
            <w:r w:rsidRPr="00570E02">
              <w:rPr>
                <w:rFonts w:ascii="Arial" w:hAnsi="Arial" w:cs="Arial"/>
                <w:sz w:val="14"/>
                <w:szCs w:val="14"/>
                <w:highlight w:val="yellow"/>
              </w:rPr>
              <w:t>Chrysler Dealer</w:t>
            </w:r>
          </w:p>
        </w:tc>
        <w:tc>
          <w:tcPr>
            <w:tcW w:w="1127" w:type="dxa"/>
          </w:tcPr>
          <w:p w:rsidR="0096674D" w:rsidRPr="00570E02" w:rsidRDefault="0096674D">
            <w:pPr>
              <w:spacing w:before="20"/>
              <w:jc w:val="center"/>
              <w:rPr>
                <w:rFonts w:ascii="Arial" w:hAnsi="Arial" w:cs="Arial"/>
                <w:sz w:val="14"/>
                <w:szCs w:val="14"/>
                <w:highlight w:val="yellow"/>
              </w:rPr>
            </w:pPr>
          </w:p>
        </w:tc>
        <w:tc>
          <w:tcPr>
            <w:tcW w:w="1002" w:type="dxa"/>
          </w:tcPr>
          <w:p w:rsidR="0096674D" w:rsidRPr="00570E02" w:rsidRDefault="0096674D">
            <w:pPr>
              <w:spacing w:before="20"/>
              <w:jc w:val="center"/>
              <w:rPr>
                <w:rFonts w:ascii="Arial" w:hAnsi="Arial" w:cs="Arial"/>
                <w:sz w:val="14"/>
                <w:szCs w:val="14"/>
                <w:highlight w:val="yellow"/>
              </w:rPr>
            </w:pPr>
          </w:p>
        </w:tc>
        <w:tc>
          <w:tcPr>
            <w:tcW w:w="5850" w:type="dxa"/>
          </w:tcPr>
          <w:p w:rsidR="0096674D" w:rsidRPr="00570E02" w:rsidRDefault="0096674D">
            <w:pPr>
              <w:spacing w:before="20"/>
              <w:jc w:val="center"/>
              <w:rPr>
                <w:rFonts w:ascii="Arial" w:hAnsi="Arial" w:cs="Arial"/>
                <w:sz w:val="14"/>
                <w:szCs w:val="14"/>
                <w:highlight w:val="yellow"/>
              </w:rPr>
            </w:pPr>
          </w:p>
        </w:tc>
      </w:tr>
      <w:tr w:rsidR="0096674D" w:rsidTr="0096674D">
        <w:tc>
          <w:tcPr>
            <w:tcW w:w="2993" w:type="dxa"/>
            <w:tcMar>
              <w:top w:w="30" w:type="dxa"/>
              <w:left w:w="30" w:type="dxa"/>
              <w:bottom w:w="30" w:type="dxa"/>
              <w:right w:w="30" w:type="dxa"/>
            </w:tcMar>
          </w:tcPr>
          <w:p w:rsidR="0096674D" w:rsidRPr="00570E02" w:rsidRDefault="0096674D">
            <w:pPr>
              <w:spacing w:before="20"/>
              <w:rPr>
                <w:rFonts w:ascii="Arial" w:hAnsi="Arial" w:cs="Arial"/>
                <w:sz w:val="14"/>
                <w:szCs w:val="14"/>
                <w:highlight w:val="yellow"/>
              </w:rPr>
            </w:pPr>
            <w:r w:rsidRPr="00570E02">
              <w:rPr>
                <w:rFonts w:ascii="Arial" w:hAnsi="Arial" w:cs="Arial"/>
                <w:sz w:val="14"/>
                <w:szCs w:val="14"/>
                <w:highlight w:val="yellow"/>
              </w:rPr>
              <w:t> Starter</w:t>
            </w:r>
          </w:p>
        </w:tc>
        <w:tc>
          <w:tcPr>
            <w:tcW w:w="1434" w:type="dxa"/>
            <w:tcMar>
              <w:top w:w="30" w:type="dxa"/>
              <w:left w:w="30" w:type="dxa"/>
              <w:bottom w:w="30" w:type="dxa"/>
              <w:right w:w="30" w:type="dxa"/>
            </w:tcMar>
          </w:tcPr>
          <w:p w:rsidR="0096674D" w:rsidRPr="00570E02" w:rsidRDefault="0096674D">
            <w:pPr>
              <w:spacing w:before="20"/>
              <w:jc w:val="center"/>
              <w:rPr>
                <w:rFonts w:ascii="Arial" w:hAnsi="Arial" w:cs="Arial"/>
                <w:sz w:val="14"/>
                <w:szCs w:val="14"/>
                <w:highlight w:val="yellow"/>
              </w:rPr>
            </w:pPr>
            <w:r w:rsidRPr="00570E02">
              <w:rPr>
                <w:rFonts w:ascii="Arial" w:hAnsi="Arial" w:cs="Arial"/>
                <w:sz w:val="14"/>
                <w:szCs w:val="14"/>
                <w:highlight w:val="yellow"/>
              </w:rPr>
              <w:t>56029852AA</w:t>
            </w:r>
          </w:p>
        </w:tc>
        <w:tc>
          <w:tcPr>
            <w:tcW w:w="1431" w:type="dxa"/>
            <w:tcMar>
              <w:top w:w="30" w:type="dxa"/>
              <w:left w:w="30" w:type="dxa"/>
              <w:bottom w:w="30" w:type="dxa"/>
              <w:right w:w="30" w:type="dxa"/>
            </w:tcMar>
          </w:tcPr>
          <w:p w:rsidR="0096674D" w:rsidRPr="00570E02" w:rsidRDefault="0096674D">
            <w:pPr>
              <w:spacing w:before="20"/>
              <w:jc w:val="center"/>
              <w:rPr>
                <w:rFonts w:ascii="Arial" w:hAnsi="Arial" w:cs="Arial"/>
                <w:sz w:val="14"/>
                <w:szCs w:val="14"/>
                <w:highlight w:val="yellow"/>
              </w:rPr>
            </w:pPr>
            <w:r w:rsidRPr="00570E02">
              <w:rPr>
                <w:rFonts w:ascii="Arial" w:hAnsi="Arial" w:cs="Arial"/>
                <w:sz w:val="14"/>
                <w:szCs w:val="14"/>
                <w:highlight w:val="yellow"/>
              </w:rPr>
              <w:t>Chrysler Dealer</w:t>
            </w:r>
          </w:p>
        </w:tc>
        <w:tc>
          <w:tcPr>
            <w:tcW w:w="1127" w:type="dxa"/>
          </w:tcPr>
          <w:p w:rsidR="0096674D" w:rsidRDefault="0096674D">
            <w:pPr>
              <w:spacing w:before="20"/>
              <w:jc w:val="center"/>
              <w:rPr>
                <w:rFonts w:ascii="Arial" w:hAnsi="Arial" w:cs="Arial"/>
                <w:sz w:val="14"/>
                <w:szCs w:val="14"/>
              </w:rPr>
            </w:pPr>
          </w:p>
        </w:tc>
        <w:tc>
          <w:tcPr>
            <w:tcW w:w="1002" w:type="dxa"/>
          </w:tcPr>
          <w:p w:rsidR="0096674D" w:rsidRDefault="0096674D">
            <w:pPr>
              <w:spacing w:before="20"/>
              <w:jc w:val="center"/>
              <w:rPr>
                <w:rFonts w:ascii="Arial" w:hAnsi="Arial" w:cs="Arial"/>
                <w:sz w:val="14"/>
                <w:szCs w:val="14"/>
              </w:rPr>
            </w:pPr>
          </w:p>
        </w:tc>
        <w:tc>
          <w:tcPr>
            <w:tcW w:w="5850" w:type="dxa"/>
          </w:tcPr>
          <w:p w:rsidR="0096674D" w:rsidRDefault="0096674D">
            <w:pPr>
              <w:spacing w:before="20"/>
              <w:jc w:val="center"/>
              <w:rPr>
                <w:rFonts w:ascii="Arial" w:hAnsi="Arial" w:cs="Arial"/>
                <w:sz w:val="14"/>
                <w:szCs w:val="14"/>
              </w:rPr>
            </w:pPr>
          </w:p>
        </w:tc>
      </w:tr>
      <w:tr w:rsidR="0096674D" w:rsidTr="0096674D">
        <w:tc>
          <w:tcPr>
            <w:tcW w:w="2993" w:type="dxa"/>
            <w:tcMar>
              <w:top w:w="30" w:type="dxa"/>
              <w:left w:w="30" w:type="dxa"/>
              <w:bottom w:w="30" w:type="dxa"/>
              <w:right w:w="30" w:type="dxa"/>
            </w:tcMar>
          </w:tcPr>
          <w:p w:rsidR="0096674D" w:rsidRDefault="0096674D">
            <w:pPr>
              <w:spacing w:before="20"/>
              <w:rPr>
                <w:rFonts w:ascii="Arial" w:hAnsi="Arial" w:cs="Arial"/>
                <w:sz w:val="14"/>
                <w:szCs w:val="14"/>
              </w:rPr>
            </w:pPr>
            <w:r>
              <w:rPr>
                <w:rFonts w:ascii="Arial" w:hAnsi="Arial" w:cs="Arial"/>
                <w:sz w:val="14"/>
                <w:szCs w:val="14"/>
              </w:rPr>
              <w:t> O</w:t>
            </w:r>
            <w:r>
              <w:rPr>
                <w:rFonts w:ascii="Arial" w:hAnsi="Arial" w:cs="Arial"/>
                <w:sz w:val="14"/>
                <w:szCs w:val="14"/>
                <w:vertAlign w:val="subscript"/>
              </w:rPr>
              <w:t>2</w:t>
            </w:r>
            <w:r>
              <w:rPr>
                <w:rFonts w:ascii="Arial" w:hAnsi="Arial" w:cs="Arial"/>
                <w:sz w:val="14"/>
                <w:szCs w:val="14"/>
              </w:rPr>
              <w:t xml:space="preserve"> sensor</w:t>
            </w:r>
          </w:p>
        </w:tc>
        <w:tc>
          <w:tcPr>
            <w:tcW w:w="1434" w:type="dxa"/>
            <w:tcMar>
              <w:top w:w="30" w:type="dxa"/>
              <w:left w:w="30" w:type="dxa"/>
              <w:bottom w:w="30" w:type="dxa"/>
              <w:right w:w="30" w:type="dxa"/>
            </w:tcMar>
          </w:tcPr>
          <w:p w:rsidR="0096674D" w:rsidRDefault="0096674D">
            <w:pPr>
              <w:spacing w:before="20"/>
              <w:jc w:val="center"/>
              <w:rPr>
                <w:rFonts w:ascii="Arial" w:hAnsi="Arial" w:cs="Arial"/>
                <w:sz w:val="14"/>
                <w:szCs w:val="14"/>
              </w:rPr>
            </w:pPr>
            <w:r>
              <w:rPr>
                <w:rFonts w:ascii="Arial" w:hAnsi="Arial" w:cs="Arial"/>
                <w:sz w:val="14"/>
                <w:szCs w:val="14"/>
              </w:rPr>
              <w:t>56029050AA</w:t>
            </w:r>
          </w:p>
        </w:tc>
        <w:tc>
          <w:tcPr>
            <w:tcW w:w="1431" w:type="dxa"/>
            <w:tcMar>
              <w:top w:w="30" w:type="dxa"/>
              <w:left w:w="30" w:type="dxa"/>
              <w:bottom w:w="30" w:type="dxa"/>
              <w:right w:w="30" w:type="dxa"/>
            </w:tcMar>
          </w:tcPr>
          <w:p w:rsidR="0096674D" w:rsidRDefault="0069650F">
            <w:pPr>
              <w:spacing w:before="20"/>
              <w:jc w:val="center"/>
              <w:rPr>
                <w:rFonts w:ascii="Arial" w:hAnsi="Arial" w:cs="Arial"/>
                <w:sz w:val="14"/>
                <w:szCs w:val="14"/>
              </w:rPr>
            </w:pPr>
            <w:r>
              <w:rPr>
                <w:rFonts w:ascii="Arial" w:hAnsi="Arial" w:cs="Arial"/>
                <w:sz w:val="14"/>
                <w:szCs w:val="14"/>
              </w:rPr>
              <w:t>Chrysler Deale</w:t>
            </w:r>
            <w:r w:rsidRPr="0069650F">
              <w:rPr>
                <w:rFonts w:ascii="Arial" w:hAnsi="Arial" w:cs="Arial"/>
                <w:sz w:val="14"/>
                <w:szCs w:val="14"/>
              </w:rPr>
              <w:t>r</w:t>
            </w:r>
            <w:r w:rsidRPr="0069650F">
              <w:rPr>
                <w:rFonts w:ascii="Arial" w:hAnsi="Arial" w:cs="Arial"/>
                <w:sz w:val="14"/>
                <w:szCs w:val="14"/>
                <w:vertAlign w:val="superscript"/>
              </w:rPr>
              <w:t>B</w:t>
            </w:r>
          </w:p>
        </w:tc>
        <w:tc>
          <w:tcPr>
            <w:tcW w:w="1127" w:type="dxa"/>
          </w:tcPr>
          <w:p w:rsidR="0096674D" w:rsidRDefault="0096674D">
            <w:pPr>
              <w:spacing w:before="20"/>
              <w:jc w:val="center"/>
              <w:rPr>
                <w:rFonts w:ascii="Arial" w:hAnsi="Arial" w:cs="Arial"/>
                <w:sz w:val="14"/>
                <w:szCs w:val="14"/>
              </w:rPr>
            </w:pPr>
          </w:p>
        </w:tc>
        <w:tc>
          <w:tcPr>
            <w:tcW w:w="1002" w:type="dxa"/>
          </w:tcPr>
          <w:p w:rsidR="0096674D" w:rsidRDefault="0096674D">
            <w:pPr>
              <w:spacing w:before="20"/>
              <w:jc w:val="center"/>
              <w:rPr>
                <w:rFonts w:ascii="Arial" w:hAnsi="Arial" w:cs="Arial"/>
                <w:sz w:val="14"/>
                <w:szCs w:val="14"/>
              </w:rPr>
            </w:pPr>
          </w:p>
        </w:tc>
        <w:tc>
          <w:tcPr>
            <w:tcW w:w="5850" w:type="dxa"/>
          </w:tcPr>
          <w:p w:rsidR="0096674D" w:rsidRDefault="0096674D">
            <w:pPr>
              <w:spacing w:before="20"/>
              <w:jc w:val="center"/>
              <w:rPr>
                <w:rFonts w:ascii="Arial" w:hAnsi="Arial" w:cs="Arial"/>
                <w:sz w:val="14"/>
                <w:szCs w:val="14"/>
              </w:rPr>
            </w:pPr>
          </w:p>
        </w:tc>
      </w:tr>
      <w:tr w:rsidR="0096674D" w:rsidTr="0096674D">
        <w:tc>
          <w:tcPr>
            <w:tcW w:w="2993" w:type="dxa"/>
            <w:tcMar>
              <w:top w:w="30" w:type="dxa"/>
              <w:left w:w="30" w:type="dxa"/>
              <w:bottom w:w="30" w:type="dxa"/>
              <w:right w:w="30" w:type="dxa"/>
            </w:tcMar>
          </w:tcPr>
          <w:p w:rsidR="0096674D" w:rsidRDefault="0096674D" w:rsidP="00D2512F">
            <w:pPr>
              <w:spacing w:before="24"/>
              <w:rPr>
                <w:rFonts w:ascii="Arial" w:hAnsi="Arial" w:cs="Arial"/>
                <w:sz w:val="14"/>
                <w:szCs w:val="14"/>
              </w:rPr>
            </w:pPr>
            <w:r>
              <w:rPr>
                <w:rFonts w:ascii="Arial" w:hAnsi="Arial" w:cs="Arial"/>
                <w:sz w:val="14"/>
                <w:szCs w:val="14"/>
              </w:rPr>
              <w:t> Powertrain control module (PCM)</w:t>
            </w:r>
            <w:r w:rsidR="00D2512F">
              <w:rPr>
                <w:rFonts w:ascii="Arial" w:hAnsi="Arial" w:cs="Arial"/>
                <w:sz w:val="14"/>
                <w:szCs w:val="14"/>
              </w:rPr>
              <w:t xml:space="preserve"> </w:t>
            </w:r>
          </w:p>
        </w:tc>
        <w:tc>
          <w:tcPr>
            <w:tcW w:w="1434" w:type="dxa"/>
            <w:tcMar>
              <w:top w:w="30" w:type="dxa"/>
              <w:left w:w="30" w:type="dxa"/>
              <w:bottom w:w="30" w:type="dxa"/>
              <w:right w:w="30" w:type="dxa"/>
            </w:tcMar>
          </w:tcPr>
          <w:p w:rsidR="0096674D" w:rsidRDefault="0096674D">
            <w:pPr>
              <w:spacing w:before="20"/>
              <w:jc w:val="center"/>
              <w:rPr>
                <w:rFonts w:ascii="Arial" w:hAnsi="Arial" w:cs="Arial"/>
                <w:sz w:val="14"/>
                <w:szCs w:val="14"/>
              </w:rPr>
            </w:pPr>
            <w:r>
              <w:rPr>
                <w:rFonts w:ascii="Arial" w:hAnsi="Arial" w:cs="Arial"/>
                <w:sz w:val="14"/>
                <w:szCs w:val="14"/>
              </w:rPr>
              <w:t>RL150588AC</w:t>
            </w:r>
          </w:p>
        </w:tc>
        <w:tc>
          <w:tcPr>
            <w:tcW w:w="1431" w:type="dxa"/>
            <w:tcMar>
              <w:top w:w="30" w:type="dxa"/>
              <w:left w:w="30" w:type="dxa"/>
              <w:bottom w:w="30" w:type="dxa"/>
              <w:right w:w="30" w:type="dxa"/>
            </w:tcMar>
          </w:tcPr>
          <w:p w:rsidR="0096674D" w:rsidRDefault="0096674D">
            <w:pPr>
              <w:spacing w:before="20"/>
              <w:jc w:val="center"/>
              <w:rPr>
                <w:rFonts w:ascii="Arial" w:hAnsi="Arial" w:cs="Arial"/>
                <w:sz w:val="14"/>
                <w:szCs w:val="14"/>
              </w:rPr>
            </w:pPr>
            <w:r>
              <w:rPr>
                <w:rFonts w:ascii="Arial" w:hAnsi="Arial" w:cs="Arial"/>
                <w:sz w:val="14"/>
                <w:szCs w:val="14"/>
              </w:rPr>
              <w:t>Chrysler Dealer</w:t>
            </w:r>
          </w:p>
        </w:tc>
        <w:tc>
          <w:tcPr>
            <w:tcW w:w="1127" w:type="dxa"/>
          </w:tcPr>
          <w:p w:rsidR="0096674D" w:rsidRDefault="0096674D">
            <w:pPr>
              <w:spacing w:before="20"/>
              <w:jc w:val="center"/>
              <w:rPr>
                <w:rFonts w:ascii="Arial" w:hAnsi="Arial" w:cs="Arial"/>
                <w:sz w:val="14"/>
                <w:szCs w:val="14"/>
              </w:rPr>
            </w:pPr>
          </w:p>
        </w:tc>
        <w:tc>
          <w:tcPr>
            <w:tcW w:w="1002" w:type="dxa"/>
          </w:tcPr>
          <w:p w:rsidR="0096674D" w:rsidRDefault="0096674D">
            <w:pPr>
              <w:spacing w:before="20"/>
              <w:jc w:val="center"/>
              <w:rPr>
                <w:rFonts w:ascii="Arial" w:hAnsi="Arial" w:cs="Arial"/>
                <w:sz w:val="14"/>
                <w:szCs w:val="14"/>
              </w:rPr>
            </w:pPr>
          </w:p>
        </w:tc>
        <w:tc>
          <w:tcPr>
            <w:tcW w:w="5850" w:type="dxa"/>
          </w:tcPr>
          <w:p w:rsidR="0096674D" w:rsidRDefault="0096674D">
            <w:pPr>
              <w:spacing w:before="20"/>
              <w:jc w:val="center"/>
              <w:rPr>
                <w:rFonts w:ascii="Arial" w:hAnsi="Arial" w:cs="Arial"/>
                <w:sz w:val="14"/>
                <w:szCs w:val="14"/>
              </w:rPr>
            </w:pPr>
          </w:p>
        </w:tc>
      </w:tr>
      <w:tr w:rsidR="0096674D" w:rsidTr="0096674D">
        <w:tc>
          <w:tcPr>
            <w:tcW w:w="2993" w:type="dxa"/>
            <w:tcMar>
              <w:top w:w="30" w:type="dxa"/>
              <w:left w:w="30" w:type="dxa"/>
              <w:bottom w:w="30" w:type="dxa"/>
              <w:right w:w="30" w:type="dxa"/>
            </w:tcMar>
          </w:tcPr>
          <w:p w:rsidR="0096674D" w:rsidRPr="00570E02" w:rsidRDefault="0096674D">
            <w:pPr>
              <w:spacing w:before="20"/>
              <w:rPr>
                <w:rFonts w:ascii="Arial" w:hAnsi="Arial" w:cs="Arial"/>
                <w:sz w:val="14"/>
                <w:szCs w:val="14"/>
                <w:highlight w:val="yellow"/>
              </w:rPr>
            </w:pPr>
            <w:r w:rsidRPr="00570E02">
              <w:rPr>
                <w:rFonts w:ascii="Arial" w:hAnsi="Arial" w:cs="Arial"/>
                <w:sz w:val="14"/>
                <w:szCs w:val="14"/>
                <w:highlight w:val="yellow"/>
              </w:rPr>
              <w:t> Manual flywheel (2013 JK)</w:t>
            </w:r>
          </w:p>
        </w:tc>
        <w:tc>
          <w:tcPr>
            <w:tcW w:w="1434" w:type="dxa"/>
            <w:tcMar>
              <w:top w:w="30" w:type="dxa"/>
              <w:left w:w="30" w:type="dxa"/>
              <w:bottom w:w="30" w:type="dxa"/>
              <w:right w:w="30" w:type="dxa"/>
            </w:tcMar>
          </w:tcPr>
          <w:p w:rsidR="0096674D" w:rsidRPr="00570E02" w:rsidRDefault="0096674D">
            <w:pPr>
              <w:spacing w:before="20"/>
              <w:jc w:val="center"/>
              <w:rPr>
                <w:rFonts w:ascii="Arial" w:hAnsi="Arial" w:cs="Arial"/>
                <w:sz w:val="14"/>
                <w:szCs w:val="14"/>
                <w:highlight w:val="yellow"/>
              </w:rPr>
            </w:pPr>
            <w:r w:rsidRPr="00570E02">
              <w:rPr>
                <w:rFonts w:ascii="Arial" w:hAnsi="Arial" w:cs="Arial"/>
                <w:sz w:val="14"/>
                <w:szCs w:val="14"/>
                <w:highlight w:val="yellow"/>
              </w:rPr>
              <w:t>05184438AB</w:t>
            </w:r>
          </w:p>
        </w:tc>
        <w:tc>
          <w:tcPr>
            <w:tcW w:w="1431" w:type="dxa"/>
            <w:tcMar>
              <w:top w:w="30" w:type="dxa"/>
              <w:left w:w="30" w:type="dxa"/>
              <w:bottom w:w="30" w:type="dxa"/>
              <w:right w:w="30" w:type="dxa"/>
            </w:tcMar>
          </w:tcPr>
          <w:p w:rsidR="0096674D" w:rsidRPr="00570E02" w:rsidRDefault="0096674D">
            <w:pPr>
              <w:spacing w:before="20"/>
              <w:jc w:val="center"/>
              <w:rPr>
                <w:rFonts w:ascii="Arial" w:hAnsi="Arial" w:cs="Arial"/>
                <w:sz w:val="14"/>
                <w:szCs w:val="14"/>
                <w:highlight w:val="yellow"/>
              </w:rPr>
            </w:pPr>
            <w:r w:rsidRPr="00570E02">
              <w:rPr>
                <w:rFonts w:ascii="Arial" w:hAnsi="Arial" w:cs="Arial"/>
                <w:sz w:val="14"/>
                <w:szCs w:val="14"/>
                <w:highlight w:val="yellow"/>
              </w:rPr>
              <w:t>Chrysler Dealer</w:t>
            </w:r>
          </w:p>
        </w:tc>
        <w:tc>
          <w:tcPr>
            <w:tcW w:w="1127" w:type="dxa"/>
          </w:tcPr>
          <w:p w:rsidR="0096674D" w:rsidRDefault="0096674D">
            <w:pPr>
              <w:spacing w:before="20"/>
              <w:jc w:val="center"/>
              <w:rPr>
                <w:rFonts w:ascii="Arial" w:hAnsi="Arial" w:cs="Arial"/>
                <w:sz w:val="14"/>
                <w:szCs w:val="14"/>
              </w:rPr>
            </w:pPr>
          </w:p>
        </w:tc>
        <w:tc>
          <w:tcPr>
            <w:tcW w:w="1002" w:type="dxa"/>
          </w:tcPr>
          <w:p w:rsidR="0096674D" w:rsidRDefault="0096674D">
            <w:pPr>
              <w:spacing w:before="20"/>
              <w:jc w:val="center"/>
              <w:rPr>
                <w:rFonts w:ascii="Arial" w:hAnsi="Arial" w:cs="Arial"/>
                <w:sz w:val="14"/>
                <w:szCs w:val="14"/>
              </w:rPr>
            </w:pPr>
          </w:p>
        </w:tc>
        <w:tc>
          <w:tcPr>
            <w:tcW w:w="5850" w:type="dxa"/>
          </w:tcPr>
          <w:p w:rsidR="0096674D" w:rsidRDefault="0096674D">
            <w:pPr>
              <w:spacing w:before="20"/>
              <w:jc w:val="center"/>
              <w:rPr>
                <w:rFonts w:ascii="Arial" w:hAnsi="Arial" w:cs="Arial"/>
                <w:sz w:val="14"/>
                <w:szCs w:val="14"/>
              </w:rPr>
            </w:pPr>
          </w:p>
        </w:tc>
      </w:tr>
      <w:tr w:rsidR="0096674D" w:rsidTr="0096674D">
        <w:tc>
          <w:tcPr>
            <w:tcW w:w="2993" w:type="dxa"/>
            <w:tcMar>
              <w:top w:w="30" w:type="dxa"/>
              <w:left w:w="30" w:type="dxa"/>
              <w:bottom w:w="30" w:type="dxa"/>
              <w:right w:w="30" w:type="dxa"/>
            </w:tcMar>
          </w:tcPr>
          <w:p w:rsidR="0096674D" w:rsidRPr="00570E02" w:rsidRDefault="0096674D">
            <w:pPr>
              <w:spacing w:before="20"/>
              <w:rPr>
                <w:rFonts w:ascii="Arial" w:hAnsi="Arial" w:cs="Arial"/>
                <w:sz w:val="14"/>
                <w:szCs w:val="14"/>
                <w:highlight w:val="yellow"/>
              </w:rPr>
            </w:pPr>
            <w:r w:rsidRPr="00570E02">
              <w:rPr>
                <w:rFonts w:ascii="Arial" w:hAnsi="Arial" w:cs="Arial"/>
                <w:sz w:val="14"/>
                <w:szCs w:val="14"/>
                <w:highlight w:val="yellow"/>
              </w:rPr>
              <w:t> J-TEC blowby meter</w:t>
            </w:r>
          </w:p>
        </w:tc>
        <w:tc>
          <w:tcPr>
            <w:tcW w:w="1434" w:type="dxa"/>
            <w:tcMar>
              <w:top w:w="30" w:type="dxa"/>
              <w:left w:w="30" w:type="dxa"/>
              <w:bottom w:w="30" w:type="dxa"/>
              <w:right w:w="30" w:type="dxa"/>
            </w:tcMar>
          </w:tcPr>
          <w:p w:rsidR="0096674D" w:rsidRPr="00570E02" w:rsidRDefault="0096674D">
            <w:pPr>
              <w:spacing w:before="20"/>
              <w:jc w:val="center"/>
              <w:rPr>
                <w:rFonts w:ascii="Arial" w:hAnsi="Arial" w:cs="Arial"/>
                <w:sz w:val="14"/>
                <w:szCs w:val="14"/>
                <w:highlight w:val="yellow"/>
              </w:rPr>
            </w:pPr>
            <w:r w:rsidRPr="00570E02">
              <w:rPr>
                <w:rFonts w:ascii="Arial" w:hAnsi="Arial" w:cs="Arial"/>
                <w:sz w:val="14"/>
                <w:szCs w:val="14"/>
                <w:highlight w:val="yellow"/>
              </w:rPr>
              <w:t>VF563AA</w:t>
            </w:r>
          </w:p>
        </w:tc>
        <w:tc>
          <w:tcPr>
            <w:tcW w:w="1431" w:type="dxa"/>
            <w:tcMar>
              <w:top w:w="30" w:type="dxa"/>
              <w:left w:w="30" w:type="dxa"/>
              <w:bottom w:w="30" w:type="dxa"/>
              <w:right w:w="30" w:type="dxa"/>
            </w:tcMar>
          </w:tcPr>
          <w:p w:rsidR="0096674D" w:rsidRPr="00570E02" w:rsidRDefault="0096674D">
            <w:pPr>
              <w:spacing w:before="20"/>
              <w:jc w:val="center"/>
              <w:rPr>
                <w:rFonts w:ascii="Arial" w:hAnsi="Arial" w:cs="Arial"/>
                <w:sz w:val="14"/>
                <w:szCs w:val="14"/>
                <w:highlight w:val="yellow"/>
              </w:rPr>
            </w:pPr>
            <w:r w:rsidRPr="00570E02">
              <w:rPr>
                <w:rFonts w:ascii="Arial" w:hAnsi="Arial" w:cs="Arial"/>
                <w:sz w:val="14"/>
                <w:szCs w:val="14"/>
                <w:highlight w:val="yellow"/>
              </w:rPr>
              <w:t>J-Tec Associates, Inc.</w:t>
            </w:r>
          </w:p>
        </w:tc>
        <w:tc>
          <w:tcPr>
            <w:tcW w:w="1127" w:type="dxa"/>
          </w:tcPr>
          <w:p w:rsidR="0096674D" w:rsidRDefault="0096674D">
            <w:pPr>
              <w:spacing w:before="20"/>
              <w:jc w:val="center"/>
              <w:rPr>
                <w:rFonts w:ascii="Arial" w:hAnsi="Arial" w:cs="Arial"/>
                <w:sz w:val="14"/>
                <w:szCs w:val="14"/>
              </w:rPr>
            </w:pPr>
          </w:p>
        </w:tc>
        <w:tc>
          <w:tcPr>
            <w:tcW w:w="1002" w:type="dxa"/>
          </w:tcPr>
          <w:p w:rsidR="0096674D" w:rsidRDefault="0096674D">
            <w:pPr>
              <w:spacing w:before="20"/>
              <w:jc w:val="center"/>
              <w:rPr>
                <w:rFonts w:ascii="Arial" w:hAnsi="Arial" w:cs="Arial"/>
                <w:sz w:val="14"/>
                <w:szCs w:val="14"/>
              </w:rPr>
            </w:pPr>
          </w:p>
        </w:tc>
        <w:tc>
          <w:tcPr>
            <w:tcW w:w="5850" w:type="dxa"/>
          </w:tcPr>
          <w:p w:rsidR="0096674D" w:rsidRDefault="0096674D">
            <w:pPr>
              <w:spacing w:before="20"/>
              <w:jc w:val="center"/>
              <w:rPr>
                <w:rFonts w:ascii="Arial" w:hAnsi="Arial" w:cs="Arial"/>
                <w:sz w:val="14"/>
                <w:szCs w:val="14"/>
              </w:rPr>
            </w:pPr>
          </w:p>
        </w:tc>
      </w:tr>
      <w:tr w:rsidR="0096674D" w:rsidTr="0096674D">
        <w:tc>
          <w:tcPr>
            <w:tcW w:w="2993" w:type="dxa"/>
            <w:tcMar>
              <w:top w:w="30" w:type="dxa"/>
              <w:left w:w="30" w:type="dxa"/>
              <w:bottom w:w="30" w:type="dxa"/>
              <w:right w:w="30" w:type="dxa"/>
            </w:tcMar>
          </w:tcPr>
          <w:p w:rsidR="0096674D" w:rsidRPr="00570E02" w:rsidRDefault="0096674D">
            <w:pPr>
              <w:spacing w:before="20"/>
              <w:rPr>
                <w:rFonts w:ascii="Arial" w:hAnsi="Arial" w:cs="Arial"/>
                <w:sz w:val="14"/>
                <w:szCs w:val="14"/>
                <w:highlight w:val="yellow"/>
              </w:rPr>
            </w:pPr>
            <w:r w:rsidRPr="00570E02">
              <w:rPr>
                <w:rFonts w:ascii="Arial" w:hAnsi="Arial" w:cs="Arial"/>
                <w:sz w:val="14"/>
                <w:szCs w:val="14"/>
                <w:highlight w:val="yellow"/>
              </w:rPr>
              <w:t> Blowby canister</w:t>
            </w:r>
          </w:p>
        </w:tc>
        <w:tc>
          <w:tcPr>
            <w:tcW w:w="1434" w:type="dxa"/>
            <w:tcMar>
              <w:top w:w="30" w:type="dxa"/>
              <w:left w:w="30" w:type="dxa"/>
              <w:bottom w:w="30" w:type="dxa"/>
              <w:right w:w="30" w:type="dxa"/>
            </w:tcMar>
          </w:tcPr>
          <w:p w:rsidR="0096674D" w:rsidRPr="00570E02" w:rsidRDefault="0096674D">
            <w:pPr>
              <w:spacing w:before="20"/>
              <w:jc w:val="center"/>
              <w:rPr>
                <w:rFonts w:ascii="Arial" w:hAnsi="Arial" w:cs="Arial"/>
                <w:sz w:val="14"/>
                <w:szCs w:val="14"/>
                <w:highlight w:val="yellow"/>
              </w:rPr>
            </w:pPr>
            <w:r w:rsidRPr="00570E02">
              <w:rPr>
                <w:rFonts w:ascii="Arial" w:hAnsi="Arial" w:cs="Arial"/>
                <w:sz w:val="14"/>
                <w:szCs w:val="14"/>
                <w:highlight w:val="yellow"/>
              </w:rPr>
              <w:t>CCV6000</w:t>
            </w:r>
          </w:p>
        </w:tc>
        <w:tc>
          <w:tcPr>
            <w:tcW w:w="1431" w:type="dxa"/>
            <w:tcMar>
              <w:top w:w="30" w:type="dxa"/>
              <w:left w:w="30" w:type="dxa"/>
              <w:bottom w:w="30" w:type="dxa"/>
              <w:right w:w="30" w:type="dxa"/>
            </w:tcMar>
          </w:tcPr>
          <w:p w:rsidR="0096674D" w:rsidRPr="00570E02" w:rsidRDefault="0096674D">
            <w:pPr>
              <w:spacing w:before="20"/>
              <w:jc w:val="center"/>
              <w:rPr>
                <w:rFonts w:ascii="Arial" w:hAnsi="Arial" w:cs="Arial"/>
                <w:sz w:val="14"/>
                <w:szCs w:val="14"/>
                <w:highlight w:val="yellow"/>
              </w:rPr>
            </w:pPr>
            <w:r w:rsidRPr="00570E02">
              <w:rPr>
                <w:rFonts w:ascii="Arial" w:hAnsi="Arial" w:cs="Arial"/>
                <w:sz w:val="14"/>
                <w:szCs w:val="14"/>
                <w:highlight w:val="yellow"/>
              </w:rPr>
              <w:t>J-Tec Associates, Inc.</w:t>
            </w:r>
          </w:p>
        </w:tc>
        <w:tc>
          <w:tcPr>
            <w:tcW w:w="1127" w:type="dxa"/>
          </w:tcPr>
          <w:p w:rsidR="0096674D" w:rsidRDefault="0096674D">
            <w:pPr>
              <w:spacing w:before="20"/>
              <w:jc w:val="center"/>
              <w:rPr>
                <w:rFonts w:ascii="Arial" w:hAnsi="Arial" w:cs="Arial"/>
                <w:sz w:val="14"/>
                <w:szCs w:val="14"/>
              </w:rPr>
            </w:pPr>
          </w:p>
        </w:tc>
        <w:tc>
          <w:tcPr>
            <w:tcW w:w="1002" w:type="dxa"/>
          </w:tcPr>
          <w:p w:rsidR="0096674D" w:rsidRDefault="0096674D">
            <w:pPr>
              <w:spacing w:before="20"/>
              <w:jc w:val="center"/>
              <w:rPr>
                <w:rFonts w:ascii="Arial" w:hAnsi="Arial" w:cs="Arial"/>
                <w:sz w:val="14"/>
                <w:szCs w:val="14"/>
              </w:rPr>
            </w:pPr>
          </w:p>
        </w:tc>
        <w:tc>
          <w:tcPr>
            <w:tcW w:w="5850" w:type="dxa"/>
          </w:tcPr>
          <w:p w:rsidR="0096674D" w:rsidRDefault="0096674D">
            <w:pPr>
              <w:spacing w:before="20"/>
              <w:jc w:val="center"/>
              <w:rPr>
                <w:rFonts w:ascii="Arial" w:hAnsi="Arial" w:cs="Arial"/>
                <w:sz w:val="14"/>
                <w:szCs w:val="14"/>
              </w:rPr>
            </w:pPr>
          </w:p>
        </w:tc>
      </w:tr>
    </w:tbl>
    <w:p w:rsidR="00733F38" w:rsidRDefault="00733F38">
      <w:pPr>
        <w:rPr>
          <w:rFonts w:ascii="Arial" w:hAnsi="Arial" w:cs="Arial"/>
          <w:sz w:val="18"/>
          <w:szCs w:val="18"/>
        </w:rPr>
      </w:pPr>
    </w:p>
    <w:p w:rsidR="0096674D" w:rsidRDefault="0096674D">
      <w:pPr>
        <w:widowControl/>
        <w:autoSpaceDE/>
        <w:autoSpaceDN/>
        <w:adjustRightInd/>
        <w:spacing w:after="160" w:line="259" w:lineRule="auto"/>
        <w:rPr>
          <w:sz w:val="20"/>
          <w:szCs w:val="20"/>
        </w:rPr>
      </w:pPr>
      <w:r>
        <w:rPr>
          <w:sz w:val="20"/>
          <w:szCs w:val="20"/>
        </w:rPr>
        <w:br w:type="page"/>
      </w:r>
    </w:p>
    <w:p w:rsidR="00733F38" w:rsidRDefault="00733F38">
      <w:pPr>
        <w:ind w:firstLine="200"/>
        <w:jc w:val="both"/>
        <w:rPr>
          <w:sz w:val="20"/>
          <w:szCs w:val="20"/>
        </w:rPr>
      </w:pPr>
    </w:p>
    <w:p w:rsidR="00733F38" w:rsidRDefault="00EC6C54">
      <w:pPr>
        <w:pStyle w:val="TableTitle"/>
        <w:keepNext/>
        <w:spacing w:before="100"/>
        <w:jc w:val="center"/>
        <w:rPr>
          <w:rFonts w:ascii="Arial" w:hAnsi="Arial" w:cs="Arial"/>
          <w:b/>
          <w:bCs/>
          <w:sz w:val="18"/>
          <w:szCs w:val="18"/>
        </w:rPr>
      </w:pPr>
      <w:bookmarkStart w:id="2" w:name="t00002"/>
      <w:bookmarkEnd w:id="2"/>
      <w:r>
        <w:rPr>
          <w:rFonts w:ascii="Arial" w:hAnsi="Arial" w:cs="Arial"/>
          <w:b/>
          <w:bCs/>
          <w:sz w:val="18"/>
          <w:szCs w:val="18"/>
        </w:rPr>
        <w:t>TABLE 2 Engine-Build Parts List</w:t>
      </w:r>
    </w:p>
    <w:p w:rsidR="007E47DD" w:rsidRDefault="007E47DD">
      <w:pPr>
        <w:pStyle w:val="TableTitle"/>
        <w:keepNext/>
        <w:spacing w:before="100"/>
        <w:jc w:val="center"/>
        <w:rPr>
          <w:rFonts w:ascii="Arial" w:hAnsi="Arial" w:cs="Arial"/>
          <w:sz w:val="18"/>
          <w:szCs w:val="18"/>
        </w:rPr>
      </w:pPr>
    </w:p>
    <w:tbl>
      <w:tblPr>
        <w:tblW w:w="141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71"/>
        <w:gridCol w:w="713"/>
        <w:gridCol w:w="1236"/>
        <w:gridCol w:w="2002"/>
        <w:gridCol w:w="959"/>
        <w:gridCol w:w="788"/>
        <w:gridCol w:w="6543"/>
      </w:tblGrid>
      <w:tr w:rsidR="0096674D" w:rsidTr="00C3567A">
        <w:tc>
          <w:tcPr>
            <w:tcW w:w="1871" w:type="dxa"/>
            <w:tcMar>
              <w:top w:w="30" w:type="dxa"/>
              <w:left w:w="30" w:type="dxa"/>
              <w:bottom w:w="30" w:type="dxa"/>
              <w:right w:w="30" w:type="dxa"/>
            </w:tcMar>
            <w:vAlign w:val="center"/>
          </w:tcPr>
          <w:p w:rsidR="0096674D" w:rsidRDefault="0096674D">
            <w:pPr>
              <w:spacing w:before="20"/>
              <w:jc w:val="center"/>
              <w:rPr>
                <w:rFonts w:ascii="Arial" w:hAnsi="Arial" w:cs="Arial"/>
                <w:sz w:val="14"/>
                <w:szCs w:val="14"/>
              </w:rPr>
            </w:pPr>
            <w:r>
              <w:rPr>
                <w:rFonts w:ascii="Arial" w:hAnsi="Arial" w:cs="Arial"/>
                <w:sz w:val="14"/>
                <w:szCs w:val="14"/>
              </w:rPr>
              <w:t>Part Name</w:t>
            </w:r>
          </w:p>
        </w:tc>
        <w:tc>
          <w:tcPr>
            <w:tcW w:w="713" w:type="dxa"/>
            <w:tcMar>
              <w:top w:w="30" w:type="dxa"/>
              <w:left w:w="30" w:type="dxa"/>
              <w:bottom w:w="30" w:type="dxa"/>
              <w:right w:w="30" w:type="dxa"/>
            </w:tcMar>
            <w:vAlign w:val="center"/>
          </w:tcPr>
          <w:p w:rsidR="0096674D" w:rsidRDefault="0096674D">
            <w:pPr>
              <w:spacing w:before="20"/>
              <w:jc w:val="center"/>
              <w:rPr>
                <w:rFonts w:ascii="Arial" w:hAnsi="Arial" w:cs="Arial"/>
                <w:sz w:val="14"/>
                <w:szCs w:val="14"/>
              </w:rPr>
            </w:pPr>
            <w:r>
              <w:rPr>
                <w:rFonts w:ascii="Arial" w:hAnsi="Arial" w:cs="Arial"/>
                <w:sz w:val="14"/>
                <w:szCs w:val="14"/>
              </w:rPr>
              <w:t xml:space="preserve">Quantity </w:t>
            </w:r>
            <w:r>
              <w:rPr>
                <w:rFonts w:ascii="Arial" w:hAnsi="Arial" w:cs="Arial"/>
                <w:sz w:val="14"/>
                <w:szCs w:val="14"/>
              </w:rPr>
              <w:br/>
            </w:r>
            <w:r>
              <w:rPr>
                <w:rFonts w:ascii="Arial" w:hAnsi="Arial" w:cs="Arial"/>
                <w:sz w:val="14"/>
                <w:szCs w:val="14"/>
              </w:rPr>
              <w:br/>
              <w:t>per Test</w:t>
            </w:r>
          </w:p>
        </w:tc>
        <w:tc>
          <w:tcPr>
            <w:tcW w:w="1236" w:type="dxa"/>
            <w:tcMar>
              <w:top w:w="30" w:type="dxa"/>
              <w:left w:w="30" w:type="dxa"/>
              <w:bottom w:w="30" w:type="dxa"/>
              <w:right w:w="30" w:type="dxa"/>
            </w:tcMar>
            <w:vAlign w:val="center"/>
          </w:tcPr>
          <w:p w:rsidR="0096674D" w:rsidRDefault="0096674D">
            <w:pPr>
              <w:spacing w:before="20"/>
              <w:jc w:val="center"/>
              <w:rPr>
                <w:rFonts w:ascii="Arial" w:hAnsi="Arial" w:cs="Arial"/>
                <w:sz w:val="14"/>
                <w:szCs w:val="14"/>
              </w:rPr>
            </w:pPr>
            <w:r>
              <w:rPr>
                <w:rFonts w:ascii="Arial" w:hAnsi="Arial" w:cs="Arial"/>
                <w:sz w:val="14"/>
                <w:szCs w:val="14"/>
              </w:rPr>
              <w:t>Part Number</w:t>
            </w:r>
          </w:p>
        </w:tc>
        <w:tc>
          <w:tcPr>
            <w:tcW w:w="2002" w:type="dxa"/>
            <w:tcMar>
              <w:top w:w="30" w:type="dxa"/>
              <w:left w:w="30" w:type="dxa"/>
              <w:bottom w:w="30" w:type="dxa"/>
              <w:right w:w="30" w:type="dxa"/>
            </w:tcMar>
            <w:vAlign w:val="center"/>
          </w:tcPr>
          <w:p w:rsidR="0096674D" w:rsidRDefault="0096674D" w:rsidP="00A707FC">
            <w:pPr>
              <w:spacing w:before="24"/>
              <w:jc w:val="center"/>
              <w:rPr>
                <w:rFonts w:ascii="Arial" w:hAnsi="Arial" w:cs="Arial"/>
                <w:sz w:val="14"/>
                <w:szCs w:val="14"/>
              </w:rPr>
            </w:pPr>
            <w:r>
              <w:rPr>
                <w:rFonts w:ascii="Arial" w:hAnsi="Arial" w:cs="Arial"/>
                <w:sz w:val="14"/>
                <w:szCs w:val="14"/>
              </w:rPr>
              <w:t>Required Supplier</w:t>
            </w:r>
          </w:p>
        </w:tc>
        <w:tc>
          <w:tcPr>
            <w:tcW w:w="959" w:type="dxa"/>
          </w:tcPr>
          <w:p w:rsidR="003C0AEF" w:rsidRDefault="003C0AEF" w:rsidP="0096674D">
            <w:pPr>
              <w:spacing w:before="24"/>
              <w:jc w:val="center"/>
              <w:rPr>
                <w:rFonts w:ascii="Arial" w:hAnsi="Arial" w:cs="Arial"/>
                <w:sz w:val="14"/>
                <w:szCs w:val="14"/>
              </w:rPr>
            </w:pPr>
          </w:p>
          <w:p w:rsidR="003C0AEF" w:rsidRDefault="003C0AEF" w:rsidP="0096674D">
            <w:pPr>
              <w:spacing w:before="24"/>
              <w:jc w:val="center"/>
              <w:rPr>
                <w:rFonts w:ascii="Arial" w:hAnsi="Arial" w:cs="Arial"/>
                <w:sz w:val="14"/>
                <w:szCs w:val="14"/>
              </w:rPr>
            </w:pPr>
          </w:p>
          <w:p w:rsidR="0096674D" w:rsidRDefault="00C3567A" w:rsidP="0096674D">
            <w:pPr>
              <w:spacing w:before="24"/>
              <w:jc w:val="center"/>
              <w:rPr>
                <w:rFonts w:ascii="Arial" w:hAnsi="Arial" w:cs="Arial"/>
                <w:sz w:val="14"/>
                <w:szCs w:val="14"/>
              </w:rPr>
            </w:pPr>
            <w:r>
              <w:rPr>
                <w:rFonts w:ascii="Arial" w:hAnsi="Arial" w:cs="Arial"/>
                <w:sz w:val="14"/>
                <w:szCs w:val="14"/>
              </w:rPr>
              <w:t>Estimated  Annual</w:t>
            </w:r>
          </w:p>
          <w:p w:rsidR="00C3567A" w:rsidRDefault="00C3567A" w:rsidP="0096674D">
            <w:pPr>
              <w:spacing w:before="24"/>
              <w:jc w:val="center"/>
              <w:rPr>
                <w:rFonts w:ascii="Arial" w:hAnsi="Arial" w:cs="Arial"/>
                <w:sz w:val="14"/>
                <w:szCs w:val="14"/>
              </w:rPr>
            </w:pPr>
            <w:r>
              <w:rPr>
                <w:rFonts w:ascii="Arial" w:hAnsi="Arial" w:cs="Arial"/>
                <w:sz w:val="14"/>
                <w:szCs w:val="14"/>
              </w:rPr>
              <w:t>Consumption per SP</w:t>
            </w:r>
          </w:p>
        </w:tc>
        <w:tc>
          <w:tcPr>
            <w:tcW w:w="788" w:type="dxa"/>
          </w:tcPr>
          <w:p w:rsidR="003C0AEF" w:rsidRDefault="003C0AEF" w:rsidP="003C0AEF">
            <w:pPr>
              <w:spacing w:before="24"/>
              <w:jc w:val="center"/>
              <w:rPr>
                <w:rFonts w:ascii="Arial" w:hAnsi="Arial" w:cs="Arial"/>
                <w:sz w:val="14"/>
                <w:szCs w:val="14"/>
              </w:rPr>
            </w:pPr>
            <w:r>
              <w:rPr>
                <w:rFonts w:ascii="Arial" w:hAnsi="Arial" w:cs="Arial"/>
                <w:sz w:val="14"/>
                <w:szCs w:val="14"/>
              </w:rPr>
              <w:t>Supplier has Minimum</w:t>
            </w:r>
          </w:p>
          <w:p w:rsidR="003C0AEF" w:rsidRDefault="003C0AEF" w:rsidP="003C0AEF">
            <w:pPr>
              <w:spacing w:before="24"/>
              <w:jc w:val="center"/>
              <w:rPr>
                <w:rFonts w:ascii="Arial" w:hAnsi="Arial" w:cs="Arial"/>
                <w:sz w:val="14"/>
                <w:szCs w:val="14"/>
              </w:rPr>
            </w:pPr>
            <w:r>
              <w:rPr>
                <w:rFonts w:ascii="Arial" w:hAnsi="Arial" w:cs="Arial"/>
                <w:sz w:val="14"/>
                <w:szCs w:val="14"/>
              </w:rPr>
              <w:t>6-month</w:t>
            </w:r>
          </w:p>
          <w:p w:rsidR="003C0AEF" w:rsidRDefault="003C0AEF" w:rsidP="003C0AEF">
            <w:pPr>
              <w:spacing w:before="24"/>
              <w:jc w:val="center"/>
              <w:rPr>
                <w:rFonts w:ascii="Arial" w:hAnsi="Arial" w:cs="Arial"/>
                <w:sz w:val="14"/>
                <w:szCs w:val="14"/>
              </w:rPr>
            </w:pPr>
            <w:r>
              <w:rPr>
                <w:rFonts w:ascii="Arial" w:hAnsi="Arial" w:cs="Arial"/>
                <w:sz w:val="14"/>
                <w:szCs w:val="14"/>
              </w:rPr>
              <w:t>Inventory</w:t>
            </w:r>
          </w:p>
          <w:p w:rsidR="00C3567A" w:rsidRDefault="003C0AEF" w:rsidP="003C0AEF">
            <w:pPr>
              <w:spacing w:before="24"/>
              <w:rPr>
                <w:rFonts w:ascii="Arial" w:hAnsi="Arial" w:cs="Arial"/>
                <w:sz w:val="14"/>
                <w:szCs w:val="14"/>
              </w:rPr>
            </w:pPr>
            <w:r>
              <w:rPr>
                <w:rFonts w:ascii="Arial" w:hAnsi="Arial" w:cs="Arial"/>
                <w:sz w:val="14"/>
                <w:szCs w:val="14"/>
              </w:rPr>
              <w:t xml:space="preserve">  Y or N</w:t>
            </w:r>
          </w:p>
        </w:tc>
        <w:tc>
          <w:tcPr>
            <w:tcW w:w="6543" w:type="dxa"/>
            <w:vAlign w:val="center"/>
          </w:tcPr>
          <w:p w:rsidR="0096674D" w:rsidRDefault="0096674D" w:rsidP="0096674D">
            <w:pPr>
              <w:spacing w:before="24"/>
              <w:jc w:val="center"/>
              <w:rPr>
                <w:rFonts w:ascii="Arial" w:hAnsi="Arial" w:cs="Arial"/>
                <w:sz w:val="14"/>
                <w:szCs w:val="14"/>
              </w:rPr>
            </w:pPr>
            <w:r>
              <w:rPr>
                <w:rFonts w:ascii="Arial" w:hAnsi="Arial" w:cs="Arial"/>
                <w:sz w:val="14"/>
                <w:szCs w:val="14"/>
              </w:rPr>
              <w:t>Comments</w:t>
            </w:r>
          </w:p>
        </w:tc>
      </w:tr>
      <w:tr w:rsidR="0096674D" w:rsidTr="00C3567A">
        <w:tc>
          <w:tcPr>
            <w:tcW w:w="1871" w:type="dxa"/>
            <w:tcMar>
              <w:top w:w="30" w:type="dxa"/>
              <w:left w:w="30" w:type="dxa"/>
              <w:bottom w:w="30" w:type="dxa"/>
              <w:right w:w="30" w:type="dxa"/>
            </w:tcMar>
            <w:vAlign w:val="center"/>
          </w:tcPr>
          <w:p w:rsidR="0096674D" w:rsidRDefault="0096674D">
            <w:pPr>
              <w:spacing w:before="20"/>
              <w:rPr>
                <w:rFonts w:ascii="Arial" w:hAnsi="Arial" w:cs="Arial"/>
                <w:sz w:val="14"/>
                <w:szCs w:val="14"/>
              </w:rPr>
            </w:pPr>
            <w:r>
              <w:rPr>
                <w:rFonts w:ascii="Arial" w:hAnsi="Arial" w:cs="Arial"/>
                <w:sz w:val="14"/>
                <w:szCs w:val="14"/>
              </w:rPr>
              <w:t> Test engine, 2014 3.6L Pentastar RT</w:t>
            </w:r>
          </w:p>
        </w:tc>
        <w:tc>
          <w:tcPr>
            <w:tcW w:w="713" w:type="dxa"/>
            <w:tcMar>
              <w:top w:w="30" w:type="dxa"/>
              <w:left w:w="30" w:type="dxa"/>
              <w:bottom w:w="30" w:type="dxa"/>
              <w:right w:w="30" w:type="dxa"/>
            </w:tcMar>
            <w:vAlign w:val="center"/>
          </w:tcPr>
          <w:p w:rsidR="0096674D" w:rsidRDefault="0096674D">
            <w:pPr>
              <w:spacing w:before="20"/>
              <w:jc w:val="center"/>
              <w:rPr>
                <w:rFonts w:ascii="Arial" w:hAnsi="Arial" w:cs="Arial"/>
                <w:sz w:val="14"/>
                <w:szCs w:val="14"/>
              </w:rPr>
            </w:pPr>
            <w:r>
              <w:rPr>
                <w:rFonts w:ascii="Arial" w:hAnsi="Arial" w:cs="Arial"/>
                <w:sz w:val="14"/>
                <w:szCs w:val="14"/>
              </w:rPr>
              <w:t>1</w:t>
            </w:r>
          </w:p>
        </w:tc>
        <w:tc>
          <w:tcPr>
            <w:tcW w:w="1236" w:type="dxa"/>
            <w:tcMar>
              <w:top w:w="30" w:type="dxa"/>
              <w:left w:w="30" w:type="dxa"/>
              <w:bottom w:w="30" w:type="dxa"/>
              <w:right w:w="30" w:type="dxa"/>
            </w:tcMar>
            <w:vAlign w:val="center"/>
          </w:tcPr>
          <w:p w:rsidR="0096674D" w:rsidRDefault="0096674D">
            <w:pPr>
              <w:spacing w:before="20"/>
              <w:jc w:val="center"/>
              <w:rPr>
                <w:rFonts w:ascii="Arial" w:hAnsi="Arial" w:cs="Arial"/>
                <w:sz w:val="14"/>
                <w:szCs w:val="14"/>
              </w:rPr>
            </w:pPr>
            <w:r>
              <w:rPr>
                <w:rFonts w:ascii="Arial" w:hAnsi="Arial" w:cs="Arial"/>
                <w:sz w:val="14"/>
                <w:szCs w:val="14"/>
              </w:rPr>
              <w:t>05184464AH</w:t>
            </w:r>
          </w:p>
        </w:tc>
        <w:tc>
          <w:tcPr>
            <w:tcW w:w="2002" w:type="dxa"/>
            <w:tcMar>
              <w:top w:w="30" w:type="dxa"/>
              <w:left w:w="30" w:type="dxa"/>
              <w:bottom w:w="30" w:type="dxa"/>
              <w:right w:w="30" w:type="dxa"/>
            </w:tcMar>
            <w:vAlign w:val="center"/>
          </w:tcPr>
          <w:p w:rsidR="0096674D" w:rsidRDefault="0096674D">
            <w:pPr>
              <w:spacing w:before="20"/>
              <w:jc w:val="center"/>
              <w:rPr>
                <w:rFonts w:ascii="Arial" w:hAnsi="Arial" w:cs="Arial"/>
                <w:sz w:val="14"/>
                <w:szCs w:val="14"/>
              </w:rPr>
            </w:pPr>
            <w:r>
              <w:rPr>
                <w:rFonts w:ascii="Arial" w:hAnsi="Arial" w:cs="Arial"/>
                <w:sz w:val="14"/>
                <w:szCs w:val="14"/>
              </w:rPr>
              <w:t>Mopar</w:t>
            </w:r>
            <w:r w:rsidR="005D02D3" w:rsidRPr="005D02D3">
              <w:rPr>
                <w:rFonts w:ascii="Arial" w:hAnsi="Arial" w:cs="Arial"/>
                <w:sz w:val="14"/>
                <w:szCs w:val="14"/>
                <w:vertAlign w:val="superscript"/>
              </w:rPr>
              <w:t>C</w:t>
            </w:r>
          </w:p>
        </w:tc>
        <w:tc>
          <w:tcPr>
            <w:tcW w:w="959" w:type="dxa"/>
          </w:tcPr>
          <w:p w:rsidR="0096674D" w:rsidRDefault="0096674D">
            <w:pPr>
              <w:spacing w:before="20"/>
              <w:jc w:val="center"/>
              <w:rPr>
                <w:rFonts w:ascii="Arial" w:hAnsi="Arial" w:cs="Arial"/>
                <w:sz w:val="14"/>
                <w:szCs w:val="14"/>
              </w:rPr>
            </w:pPr>
          </w:p>
        </w:tc>
        <w:tc>
          <w:tcPr>
            <w:tcW w:w="788" w:type="dxa"/>
          </w:tcPr>
          <w:p w:rsidR="0096674D" w:rsidRDefault="0096674D">
            <w:pPr>
              <w:spacing w:before="20"/>
              <w:jc w:val="center"/>
              <w:rPr>
                <w:rFonts w:ascii="Arial" w:hAnsi="Arial" w:cs="Arial"/>
                <w:sz w:val="14"/>
                <w:szCs w:val="14"/>
              </w:rPr>
            </w:pPr>
          </w:p>
        </w:tc>
        <w:tc>
          <w:tcPr>
            <w:tcW w:w="6543" w:type="dxa"/>
          </w:tcPr>
          <w:p w:rsidR="0096674D" w:rsidRDefault="0096674D">
            <w:pPr>
              <w:spacing w:before="20"/>
              <w:jc w:val="center"/>
              <w:rPr>
                <w:rFonts w:ascii="Arial" w:hAnsi="Arial" w:cs="Arial"/>
                <w:sz w:val="14"/>
                <w:szCs w:val="14"/>
              </w:rPr>
            </w:pPr>
          </w:p>
        </w:tc>
      </w:tr>
      <w:tr w:rsidR="0096674D" w:rsidTr="00C3567A">
        <w:tc>
          <w:tcPr>
            <w:tcW w:w="1871" w:type="dxa"/>
            <w:tcMar>
              <w:top w:w="30" w:type="dxa"/>
              <w:left w:w="30" w:type="dxa"/>
              <w:bottom w:w="30" w:type="dxa"/>
              <w:right w:w="30" w:type="dxa"/>
            </w:tcMar>
            <w:vAlign w:val="center"/>
          </w:tcPr>
          <w:p w:rsidR="0096674D" w:rsidRDefault="0096674D" w:rsidP="00DD5566">
            <w:pPr>
              <w:spacing w:before="24"/>
              <w:rPr>
                <w:rFonts w:ascii="Arial" w:hAnsi="Arial" w:cs="Arial"/>
                <w:sz w:val="14"/>
                <w:szCs w:val="14"/>
              </w:rPr>
            </w:pPr>
            <w:r>
              <w:rPr>
                <w:rFonts w:ascii="Arial" w:hAnsi="Arial" w:cs="Arial"/>
                <w:sz w:val="14"/>
                <w:szCs w:val="14"/>
              </w:rPr>
              <w:t> Cylinder head – Left</w:t>
            </w:r>
            <w:r w:rsidR="00DD5566">
              <w:rPr>
                <w:rFonts w:ascii="Arial" w:hAnsi="Arial" w:cs="Arial"/>
                <w:sz w:val="14"/>
                <w:szCs w:val="14"/>
              </w:rPr>
              <w:t xml:space="preserve"> </w:t>
            </w:r>
            <w:r>
              <w:rPr>
                <w:rFonts w:ascii="Arial" w:hAnsi="Arial" w:cs="Arial"/>
                <w:sz w:val="14"/>
                <w:szCs w:val="14"/>
              </w:rPr>
              <w:t>(MS Seed/MC Core)</w:t>
            </w:r>
          </w:p>
        </w:tc>
        <w:tc>
          <w:tcPr>
            <w:tcW w:w="713" w:type="dxa"/>
            <w:tcMar>
              <w:top w:w="30" w:type="dxa"/>
              <w:left w:w="30" w:type="dxa"/>
              <w:bottom w:w="30" w:type="dxa"/>
              <w:right w:w="30" w:type="dxa"/>
            </w:tcMar>
            <w:vAlign w:val="center"/>
          </w:tcPr>
          <w:p w:rsidR="0096674D" w:rsidRDefault="0096674D">
            <w:pPr>
              <w:spacing w:before="20"/>
              <w:jc w:val="center"/>
              <w:rPr>
                <w:rFonts w:ascii="Arial" w:hAnsi="Arial" w:cs="Arial"/>
                <w:sz w:val="14"/>
                <w:szCs w:val="14"/>
              </w:rPr>
            </w:pPr>
            <w:r>
              <w:rPr>
                <w:rFonts w:ascii="Arial" w:hAnsi="Arial" w:cs="Arial"/>
                <w:sz w:val="14"/>
                <w:szCs w:val="14"/>
              </w:rPr>
              <w:t>1</w:t>
            </w:r>
          </w:p>
        </w:tc>
        <w:tc>
          <w:tcPr>
            <w:tcW w:w="1236" w:type="dxa"/>
            <w:tcMar>
              <w:top w:w="30" w:type="dxa"/>
              <w:left w:w="30" w:type="dxa"/>
              <w:bottom w:w="30" w:type="dxa"/>
              <w:right w:w="30" w:type="dxa"/>
            </w:tcMar>
            <w:vAlign w:val="center"/>
          </w:tcPr>
          <w:p w:rsidR="0096674D" w:rsidRDefault="0096674D">
            <w:pPr>
              <w:spacing w:before="20"/>
              <w:jc w:val="center"/>
              <w:rPr>
                <w:rFonts w:ascii="Arial" w:hAnsi="Arial" w:cs="Arial"/>
                <w:sz w:val="14"/>
                <w:szCs w:val="14"/>
              </w:rPr>
            </w:pPr>
            <w:r>
              <w:rPr>
                <w:rFonts w:ascii="Arial" w:hAnsi="Arial" w:cs="Arial"/>
                <w:sz w:val="14"/>
                <w:szCs w:val="14"/>
              </w:rPr>
              <w:t>LH451AO-MSD</w:t>
            </w:r>
          </w:p>
        </w:tc>
        <w:tc>
          <w:tcPr>
            <w:tcW w:w="2002" w:type="dxa"/>
            <w:tcMar>
              <w:top w:w="30" w:type="dxa"/>
              <w:left w:w="30" w:type="dxa"/>
              <w:bottom w:w="30" w:type="dxa"/>
              <w:right w:w="30" w:type="dxa"/>
            </w:tcMar>
            <w:vAlign w:val="center"/>
          </w:tcPr>
          <w:p w:rsidR="0096674D" w:rsidRDefault="0096674D">
            <w:pPr>
              <w:spacing w:before="20"/>
              <w:jc w:val="center"/>
              <w:rPr>
                <w:rFonts w:ascii="Arial" w:hAnsi="Arial" w:cs="Arial"/>
                <w:sz w:val="14"/>
                <w:szCs w:val="14"/>
              </w:rPr>
            </w:pPr>
            <w:r>
              <w:rPr>
                <w:rFonts w:ascii="Arial" w:hAnsi="Arial" w:cs="Arial"/>
                <w:sz w:val="14"/>
                <w:szCs w:val="14"/>
              </w:rPr>
              <w:t>International Machine Tool &amp; Service (IMTS)</w:t>
            </w:r>
            <w:r w:rsidR="005D02D3" w:rsidRPr="005D02D3">
              <w:rPr>
                <w:rFonts w:ascii="Arial" w:hAnsi="Arial" w:cs="Arial"/>
                <w:sz w:val="14"/>
                <w:szCs w:val="14"/>
                <w:vertAlign w:val="superscript"/>
              </w:rPr>
              <w:t>D</w:t>
            </w:r>
          </w:p>
        </w:tc>
        <w:tc>
          <w:tcPr>
            <w:tcW w:w="959" w:type="dxa"/>
          </w:tcPr>
          <w:p w:rsidR="0096674D" w:rsidRDefault="0096674D">
            <w:pPr>
              <w:spacing w:before="20"/>
              <w:jc w:val="center"/>
              <w:rPr>
                <w:rFonts w:ascii="Arial" w:hAnsi="Arial" w:cs="Arial"/>
                <w:sz w:val="14"/>
                <w:szCs w:val="14"/>
              </w:rPr>
            </w:pPr>
          </w:p>
        </w:tc>
        <w:tc>
          <w:tcPr>
            <w:tcW w:w="788" w:type="dxa"/>
          </w:tcPr>
          <w:p w:rsidR="0096674D" w:rsidRDefault="0096674D">
            <w:pPr>
              <w:spacing w:before="20"/>
              <w:jc w:val="center"/>
              <w:rPr>
                <w:rFonts w:ascii="Arial" w:hAnsi="Arial" w:cs="Arial"/>
                <w:sz w:val="14"/>
                <w:szCs w:val="14"/>
              </w:rPr>
            </w:pPr>
          </w:p>
        </w:tc>
        <w:tc>
          <w:tcPr>
            <w:tcW w:w="6543" w:type="dxa"/>
          </w:tcPr>
          <w:p w:rsidR="0096674D" w:rsidRDefault="0096674D">
            <w:pPr>
              <w:spacing w:before="20"/>
              <w:jc w:val="center"/>
              <w:rPr>
                <w:rFonts w:ascii="Arial" w:hAnsi="Arial" w:cs="Arial"/>
                <w:sz w:val="14"/>
                <w:szCs w:val="14"/>
              </w:rPr>
            </w:pPr>
          </w:p>
        </w:tc>
      </w:tr>
      <w:tr w:rsidR="0096674D" w:rsidTr="00C3567A">
        <w:tc>
          <w:tcPr>
            <w:tcW w:w="1871" w:type="dxa"/>
            <w:tcMar>
              <w:top w:w="30" w:type="dxa"/>
              <w:left w:w="30" w:type="dxa"/>
              <w:bottom w:w="30" w:type="dxa"/>
              <w:right w:w="30" w:type="dxa"/>
            </w:tcMar>
            <w:vAlign w:val="center"/>
          </w:tcPr>
          <w:p w:rsidR="0096674D" w:rsidRDefault="0096674D" w:rsidP="00DD5566">
            <w:pPr>
              <w:spacing w:before="24"/>
              <w:rPr>
                <w:rFonts w:ascii="Arial" w:hAnsi="Arial" w:cs="Arial"/>
                <w:sz w:val="14"/>
                <w:szCs w:val="14"/>
              </w:rPr>
            </w:pPr>
            <w:r>
              <w:rPr>
                <w:rFonts w:ascii="Arial" w:hAnsi="Arial" w:cs="Arial"/>
                <w:sz w:val="14"/>
                <w:szCs w:val="14"/>
              </w:rPr>
              <w:t> Cylinder head – Right (MS Seed/MC Core)</w:t>
            </w:r>
          </w:p>
        </w:tc>
        <w:tc>
          <w:tcPr>
            <w:tcW w:w="713" w:type="dxa"/>
            <w:tcMar>
              <w:top w:w="30" w:type="dxa"/>
              <w:left w:w="30" w:type="dxa"/>
              <w:bottom w:w="30" w:type="dxa"/>
              <w:right w:w="30" w:type="dxa"/>
            </w:tcMar>
            <w:vAlign w:val="center"/>
          </w:tcPr>
          <w:p w:rsidR="0096674D" w:rsidRDefault="0096674D">
            <w:pPr>
              <w:spacing w:before="20"/>
              <w:jc w:val="center"/>
              <w:rPr>
                <w:rFonts w:ascii="Arial" w:hAnsi="Arial" w:cs="Arial"/>
                <w:sz w:val="14"/>
                <w:szCs w:val="14"/>
              </w:rPr>
            </w:pPr>
            <w:r>
              <w:rPr>
                <w:rFonts w:ascii="Arial" w:hAnsi="Arial" w:cs="Arial"/>
                <w:sz w:val="14"/>
                <w:szCs w:val="14"/>
              </w:rPr>
              <w:t>1</w:t>
            </w:r>
          </w:p>
        </w:tc>
        <w:tc>
          <w:tcPr>
            <w:tcW w:w="1236" w:type="dxa"/>
            <w:tcMar>
              <w:top w:w="30" w:type="dxa"/>
              <w:left w:w="30" w:type="dxa"/>
              <w:bottom w:w="30" w:type="dxa"/>
              <w:right w:w="30" w:type="dxa"/>
            </w:tcMar>
            <w:vAlign w:val="center"/>
          </w:tcPr>
          <w:p w:rsidR="0096674D" w:rsidRDefault="0096674D">
            <w:pPr>
              <w:spacing w:before="20"/>
              <w:jc w:val="center"/>
              <w:rPr>
                <w:rFonts w:ascii="Arial" w:hAnsi="Arial" w:cs="Arial"/>
                <w:sz w:val="14"/>
                <w:szCs w:val="14"/>
              </w:rPr>
            </w:pPr>
            <w:r>
              <w:rPr>
                <w:rFonts w:ascii="Arial" w:hAnsi="Arial" w:cs="Arial"/>
                <w:sz w:val="14"/>
                <w:szCs w:val="14"/>
              </w:rPr>
              <w:t>RH516AO-MS</w:t>
            </w:r>
          </w:p>
        </w:tc>
        <w:tc>
          <w:tcPr>
            <w:tcW w:w="2002" w:type="dxa"/>
            <w:tcMar>
              <w:top w:w="30" w:type="dxa"/>
              <w:left w:w="30" w:type="dxa"/>
              <w:bottom w:w="30" w:type="dxa"/>
              <w:right w:w="30" w:type="dxa"/>
            </w:tcMar>
            <w:vAlign w:val="center"/>
          </w:tcPr>
          <w:p w:rsidR="0096674D" w:rsidRDefault="0096674D">
            <w:pPr>
              <w:spacing w:before="20"/>
              <w:jc w:val="center"/>
              <w:rPr>
                <w:rFonts w:ascii="Arial" w:hAnsi="Arial" w:cs="Arial"/>
                <w:sz w:val="14"/>
                <w:szCs w:val="14"/>
              </w:rPr>
            </w:pPr>
            <w:r>
              <w:rPr>
                <w:rFonts w:ascii="Arial" w:hAnsi="Arial" w:cs="Arial"/>
                <w:sz w:val="14"/>
                <w:szCs w:val="14"/>
              </w:rPr>
              <w:t>International Machine Tool &amp; Service (IMTS)</w:t>
            </w:r>
          </w:p>
        </w:tc>
        <w:tc>
          <w:tcPr>
            <w:tcW w:w="959" w:type="dxa"/>
          </w:tcPr>
          <w:p w:rsidR="0096674D" w:rsidRDefault="0096674D">
            <w:pPr>
              <w:spacing w:before="20"/>
              <w:jc w:val="center"/>
              <w:rPr>
                <w:rFonts w:ascii="Arial" w:hAnsi="Arial" w:cs="Arial"/>
                <w:sz w:val="14"/>
                <w:szCs w:val="14"/>
              </w:rPr>
            </w:pPr>
          </w:p>
        </w:tc>
        <w:tc>
          <w:tcPr>
            <w:tcW w:w="788" w:type="dxa"/>
          </w:tcPr>
          <w:p w:rsidR="0096674D" w:rsidRDefault="0096674D">
            <w:pPr>
              <w:spacing w:before="20"/>
              <w:jc w:val="center"/>
              <w:rPr>
                <w:rFonts w:ascii="Arial" w:hAnsi="Arial" w:cs="Arial"/>
                <w:sz w:val="14"/>
                <w:szCs w:val="14"/>
              </w:rPr>
            </w:pPr>
          </w:p>
        </w:tc>
        <w:tc>
          <w:tcPr>
            <w:tcW w:w="6543" w:type="dxa"/>
          </w:tcPr>
          <w:p w:rsidR="0096674D" w:rsidRDefault="0096674D">
            <w:pPr>
              <w:spacing w:before="20"/>
              <w:jc w:val="center"/>
              <w:rPr>
                <w:rFonts w:ascii="Arial" w:hAnsi="Arial" w:cs="Arial"/>
                <w:sz w:val="14"/>
                <w:szCs w:val="14"/>
              </w:rPr>
            </w:pPr>
          </w:p>
        </w:tc>
      </w:tr>
      <w:tr w:rsidR="0096674D" w:rsidTr="00C3567A">
        <w:tc>
          <w:tcPr>
            <w:tcW w:w="1871" w:type="dxa"/>
            <w:tcMar>
              <w:top w:w="30" w:type="dxa"/>
              <w:left w:w="30" w:type="dxa"/>
              <w:bottom w:w="30" w:type="dxa"/>
              <w:right w:w="30" w:type="dxa"/>
            </w:tcMar>
            <w:vAlign w:val="center"/>
          </w:tcPr>
          <w:p w:rsidR="0096674D" w:rsidRDefault="0096674D">
            <w:pPr>
              <w:spacing w:before="20"/>
              <w:rPr>
                <w:rFonts w:ascii="Arial" w:hAnsi="Arial" w:cs="Arial"/>
                <w:sz w:val="14"/>
                <w:szCs w:val="14"/>
              </w:rPr>
            </w:pPr>
            <w:r>
              <w:rPr>
                <w:rFonts w:ascii="Arial" w:hAnsi="Arial" w:cs="Arial"/>
                <w:sz w:val="14"/>
                <w:szCs w:val="14"/>
              </w:rPr>
              <w:t> Piston, special test</w:t>
            </w:r>
          </w:p>
        </w:tc>
        <w:tc>
          <w:tcPr>
            <w:tcW w:w="713" w:type="dxa"/>
            <w:tcMar>
              <w:top w:w="30" w:type="dxa"/>
              <w:left w:w="30" w:type="dxa"/>
              <w:bottom w:w="30" w:type="dxa"/>
              <w:right w:w="30" w:type="dxa"/>
            </w:tcMar>
            <w:vAlign w:val="center"/>
          </w:tcPr>
          <w:p w:rsidR="0096674D" w:rsidRDefault="0096674D">
            <w:pPr>
              <w:spacing w:before="20"/>
              <w:jc w:val="center"/>
              <w:rPr>
                <w:rFonts w:ascii="Arial" w:hAnsi="Arial" w:cs="Arial"/>
                <w:sz w:val="14"/>
                <w:szCs w:val="14"/>
              </w:rPr>
            </w:pPr>
            <w:r>
              <w:rPr>
                <w:rFonts w:ascii="Arial" w:hAnsi="Arial" w:cs="Arial"/>
                <w:sz w:val="14"/>
                <w:szCs w:val="14"/>
              </w:rPr>
              <w:t>6</w:t>
            </w:r>
          </w:p>
        </w:tc>
        <w:tc>
          <w:tcPr>
            <w:tcW w:w="1236" w:type="dxa"/>
            <w:tcMar>
              <w:top w:w="30" w:type="dxa"/>
              <w:left w:w="30" w:type="dxa"/>
              <w:bottom w:w="30" w:type="dxa"/>
              <w:right w:w="30" w:type="dxa"/>
            </w:tcMar>
            <w:vAlign w:val="center"/>
          </w:tcPr>
          <w:p w:rsidR="0096674D" w:rsidRDefault="0096674D">
            <w:pPr>
              <w:spacing w:before="20"/>
              <w:jc w:val="center"/>
              <w:rPr>
                <w:rFonts w:ascii="Arial" w:hAnsi="Arial" w:cs="Arial"/>
                <w:sz w:val="14"/>
                <w:szCs w:val="14"/>
              </w:rPr>
            </w:pPr>
            <w:r>
              <w:rPr>
                <w:rFonts w:ascii="Arial" w:hAnsi="Arial" w:cs="Arial"/>
                <w:sz w:val="14"/>
                <w:szCs w:val="14"/>
              </w:rPr>
              <w:t>OHT3H-070-1</w:t>
            </w:r>
          </w:p>
        </w:tc>
        <w:tc>
          <w:tcPr>
            <w:tcW w:w="2002" w:type="dxa"/>
            <w:tcMar>
              <w:top w:w="30" w:type="dxa"/>
              <w:left w:w="30" w:type="dxa"/>
              <w:bottom w:w="30" w:type="dxa"/>
              <w:right w:w="30" w:type="dxa"/>
            </w:tcMar>
            <w:vAlign w:val="center"/>
          </w:tcPr>
          <w:p w:rsidR="0096674D" w:rsidRDefault="0096674D">
            <w:pPr>
              <w:spacing w:before="20"/>
              <w:jc w:val="center"/>
              <w:rPr>
                <w:rFonts w:ascii="Arial" w:hAnsi="Arial" w:cs="Arial"/>
                <w:sz w:val="14"/>
                <w:szCs w:val="14"/>
              </w:rPr>
            </w:pPr>
            <w:r>
              <w:rPr>
                <w:rFonts w:ascii="Arial" w:hAnsi="Arial" w:cs="Arial"/>
                <w:sz w:val="14"/>
                <w:szCs w:val="14"/>
              </w:rPr>
              <w:t>OH Technologies, Inc.</w:t>
            </w:r>
          </w:p>
        </w:tc>
        <w:tc>
          <w:tcPr>
            <w:tcW w:w="959" w:type="dxa"/>
          </w:tcPr>
          <w:p w:rsidR="0096674D" w:rsidRDefault="0096674D">
            <w:pPr>
              <w:spacing w:before="20"/>
              <w:jc w:val="center"/>
              <w:rPr>
                <w:rFonts w:ascii="Arial" w:hAnsi="Arial" w:cs="Arial"/>
                <w:sz w:val="14"/>
                <w:szCs w:val="14"/>
              </w:rPr>
            </w:pPr>
          </w:p>
        </w:tc>
        <w:tc>
          <w:tcPr>
            <w:tcW w:w="788" w:type="dxa"/>
          </w:tcPr>
          <w:p w:rsidR="0096674D" w:rsidRDefault="0096674D">
            <w:pPr>
              <w:spacing w:before="20"/>
              <w:jc w:val="center"/>
              <w:rPr>
                <w:rFonts w:ascii="Arial" w:hAnsi="Arial" w:cs="Arial"/>
                <w:sz w:val="14"/>
                <w:szCs w:val="14"/>
              </w:rPr>
            </w:pPr>
          </w:p>
        </w:tc>
        <w:tc>
          <w:tcPr>
            <w:tcW w:w="6543" w:type="dxa"/>
          </w:tcPr>
          <w:p w:rsidR="0096674D" w:rsidRDefault="0096674D">
            <w:pPr>
              <w:spacing w:before="20"/>
              <w:jc w:val="center"/>
              <w:rPr>
                <w:rFonts w:ascii="Arial" w:hAnsi="Arial" w:cs="Arial"/>
                <w:sz w:val="14"/>
                <w:szCs w:val="14"/>
              </w:rPr>
            </w:pPr>
          </w:p>
        </w:tc>
      </w:tr>
      <w:tr w:rsidR="0096674D" w:rsidTr="00C3567A">
        <w:tc>
          <w:tcPr>
            <w:tcW w:w="1871" w:type="dxa"/>
            <w:tcMar>
              <w:top w:w="30" w:type="dxa"/>
              <w:left w:w="30" w:type="dxa"/>
              <w:bottom w:w="30" w:type="dxa"/>
              <w:right w:w="30" w:type="dxa"/>
            </w:tcMar>
            <w:vAlign w:val="center"/>
          </w:tcPr>
          <w:p w:rsidR="0096674D" w:rsidRDefault="0096674D">
            <w:pPr>
              <w:spacing w:before="20"/>
              <w:rPr>
                <w:rFonts w:ascii="Arial" w:hAnsi="Arial" w:cs="Arial"/>
                <w:sz w:val="14"/>
                <w:szCs w:val="14"/>
              </w:rPr>
            </w:pPr>
            <w:r>
              <w:rPr>
                <w:rFonts w:ascii="Arial" w:hAnsi="Arial" w:cs="Arial"/>
                <w:sz w:val="14"/>
                <w:szCs w:val="14"/>
              </w:rPr>
              <w:t> Head gasket, right</w:t>
            </w:r>
          </w:p>
        </w:tc>
        <w:tc>
          <w:tcPr>
            <w:tcW w:w="713" w:type="dxa"/>
            <w:tcMar>
              <w:top w:w="30" w:type="dxa"/>
              <w:left w:w="30" w:type="dxa"/>
              <w:bottom w:w="30" w:type="dxa"/>
              <w:right w:w="30" w:type="dxa"/>
            </w:tcMar>
            <w:vAlign w:val="center"/>
          </w:tcPr>
          <w:p w:rsidR="0096674D" w:rsidRDefault="0096674D">
            <w:pPr>
              <w:spacing w:before="20"/>
              <w:jc w:val="center"/>
              <w:rPr>
                <w:rFonts w:ascii="Arial" w:hAnsi="Arial" w:cs="Arial"/>
                <w:sz w:val="14"/>
                <w:szCs w:val="14"/>
              </w:rPr>
            </w:pPr>
            <w:r>
              <w:rPr>
                <w:rFonts w:ascii="Arial" w:hAnsi="Arial" w:cs="Arial"/>
                <w:sz w:val="14"/>
                <w:szCs w:val="14"/>
              </w:rPr>
              <w:t>1</w:t>
            </w:r>
          </w:p>
        </w:tc>
        <w:tc>
          <w:tcPr>
            <w:tcW w:w="1236" w:type="dxa"/>
            <w:tcMar>
              <w:top w:w="30" w:type="dxa"/>
              <w:left w:w="30" w:type="dxa"/>
              <w:bottom w:w="30" w:type="dxa"/>
              <w:right w:w="30" w:type="dxa"/>
            </w:tcMar>
            <w:vAlign w:val="center"/>
          </w:tcPr>
          <w:p w:rsidR="0096674D" w:rsidRDefault="0096674D">
            <w:pPr>
              <w:spacing w:before="20"/>
              <w:jc w:val="center"/>
              <w:rPr>
                <w:rFonts w:ascii="Arial" w:hAnsi="Arial" w:cs="Arial"/>
                <w:sz w:val="14"/>
                <w:szCs w:val="14"/>
              </w:rPr>
            </w:pPr>
            <w:r>
              <w:rPr>
                <w:rFonts w:ascii="Arial" w:hAnsi="Arial" w:cs="Arial"/>
                <w:sz w:val="14"/>
                <w:szCs w:val="14"/>
              </w:rPr>
              <w:t>05184456AH</w:t>
            </w:r>
          </w:p>
        </w:tc>
        <w:tc>
          <w:tcPr>
            <w:tcW w:w="2002" w:type="dxa"/>
            <w:tcMar>
              <w:top w:w="30" w:type="dxa"/>
              <w:left w:w="30" w:type="dxa"/>
              <w:bottom w:w="30" w:type="dxa"/>
              <w:right w:w="30" w:type="dxa"/>
            </w:tcMar>
            <w:vAlign w:val="center"/>
          </w:tcPr>
          <w:p w:rsidR="0096674D" w:rsidRDefault="0096674D">
            <w:pPr>
              <w:spacing w:before="20"/>
              <w:jc w:val="center"/>
              <w:rPr>
                <w:rFonts w:ascii="Arial" w:hAnsi="Arial" w:cs="Arial"/>
                <w:sz w:val="14"/>
                <w:szCs w:val="14"/>
              </w:rPr>
            </w:pPr>
            <w:r>
              <w:rPr>
                <w:rFonts w:ascii="Arial" w:hAnsi="Arial" w:cs="Arial"/>
                <w:sz w:val="14"/>
                <w:szCs w:val="14"/>
              </w:rPr>
              <w:t>Chrysler Dealer</w:t>
            </w:r>
          </w:p>
        </w:tc>
        <w:tc>
          <w:tcPr>
            <w:tcW w:w="959" w:type="dxa"/>
          </w:tcPr>
          <w:p w:rsidR="0096674D" w:rsidRDefault="0096674D">
            <w:pPr>
              <w:spacing w:before="20"/>
              <w:jc w:val="center"/>
              <w:rPr>
                <w:rFonts w:ascii="Arial" w:hAnsi="Arial" w:cs="Arial"/>
                <w:sz w:val="14"/>
                <w:szCs w:val="14"/>
              </w:rPr>
            </w:pPr>
          </w:p>
        </w:tc>
        <w:tc>
          <w:tcPr>
            <w:tcW w:w="788" w:type="dxa"/>
          </w:tcPr>
          <w:p w:rsidR="0096674D" w:rsidRDefault="0096674D">
            <w:pPr>
              <w:spacing w:before="20"/>
              <w:jc w:val="center"/>
              <w:rPr>
                <w:rFonts w:ascii="Arial" w:hAnsi="Arial" w:cs="Arial"/>
                <w:sz w:val="14"/>
                <w:szCs w:val="14"/>
              </w:rPr>
            </w:pPr>
          </w:p>
        </w:tc>
        <w:tc>
          <w:tcPr>
            <w:tcW w:w="6543" w:type="dxa"/>
          </w:tcPr>
          <w:p w:rsidR="0096674D" w:rsidRDefault="0096674D">
            <w:pPr>
              <w:spacing w:before="20"/>
              <w:jc w:val="center"/>
              <w:rPr>
                <w:rFonts w:ascii="Arial" w:hAnsi="Arial" w:cs="Arial"/>
                <w:sz w:val="14"/>
                <w:szCs w:val="14"/>
              </w:rPr>
            </w:pPr>
          </w:p>
        </w:tc>
      </w:tr>
      <w:tr w:rsidR="0096674D" w:rsidTr="00C3567A">
        <w:tc>
          <w:tcPr>
            <w:tcW w:w="1871" w:type="dxa"/>
            <w:tcMar>
              <w:top w:w="30" w:type="dxa"/>
              <w:left w:w="30" w:type="dxa"/>
              <w:bottom w:w="30" w:type="dxa"/>
              <w:right w:w="30" w:type="dxa"/>
            </w:tcMar>
            <w:vAlign w:val="center"/>
          </w:tcPr>
          <w:p w:rsidR="0096674D" w:rsidRDefault="0096674D">
            <w:pPr>
              <w:spacing w:before="20"/>
              <w:rPr>
                <w:rFonts w:ascii="Arial" w:hAnsi="Arial" w:cs="Arial"/>
                <w:sz w:val="14"/>
                <w:szCs w:val="14"/>
              </w:rPr>
            </w:pPr>
            <w:r>
              <w:rPr>
                <w:rFonts w:ascii="Arial" w:hAnsi="Arial" w:cs="Arial"/>
                <w:sz w:val="14"/>
                <w:szCs w:val="14"/>
              </w:rPr>
              <w:t> Head gasket, left</w:t>
            </w:r>
          </w:p>
        </w:tc>
        <w:tc>
          <w:tcPr>
            <w:tcW w:w="713" w:type="dxa"/>
            <w:tcMar>
              <w:top w:w="30" w:type="dxa"/>
              <w:left w:w="30" w:type="dxa"/>
              <w:bottom w:w="30" w:type="dxa"/>
              <w:right w:w="30" w:type="dxa"/>
            </w:tcMar>
            <w:vAlign w:val="center"/>
          </w:tcPr>
          <w:p w:rsidR="0096674D" w:rsidRDefault="0096674D">
            <w:pPr>
              <w:spacing w:before="20"/>
              <w:jc w:val="center"/>
              <w:rPr>
                <w:rFonts w:ascii="Arial" w:hAnsi="Arial" w:cs="Arial"/>
                <w:sz w:val="14"/>
                <w:szCs w:val="14"/>
              </w:rPr>
            </w:pPr>
            <w:r>
              <w:rPr>
                <w:rFonts w:ascii="Arial" w:hAnsi="Arial" w:cs="Arial"/>
                <w:sz w:val="14"/>
                <w:szCs w:val="14"/>
              </w:rPr>
              <w:t>1</w:t>
            </w:r>
          </w:p>
        </w:tc>
        <w:tc>
          <w:tcPr>
            <w:tcW w:w="1236" w:type="dxa"/>
            <w:tcMar>
              <w:top w:w="30" w:type="dxa"/>
              <w:left w:w="30" w:type="dxa"/>
              <w:bottom w:w="30" w:type="dxa"/>
              <w:right w:w="30" w:type="dxa"/>
            </w:tcMar>
            <w:vAlign w:val="center"/>
          </w:tcPr>
          <w:p w:rsidR="0096674D" w:rsidRDefault="0096674D">
            <w:pPr>
              <w:spacing w:before="20"/>
              <w:jc w:val="center"/>
              <w:rPr>
                <w:rFonts w:ascii="Arial" w:hAnsi="Arial" w:cs="Arial"/>
                <w:sz w:val="14"/>
                <w:szCs w:val="14"/>
              </w:rPr>
            </w:pPr>
            <w:r>
              <w:rPr>
                <w:rFonts w:ascii="Arial" w:hAnsi="Arial" w:cs="Arial"/>
                <w:sz w:val="14"/>
                <w:szCs w:val="14"/>
              </w:rPr>
              <w:t>05184455AI</w:t>
            </w:r>
          </w:p>
        </w:tc>
        <w:tc>
          <w:tcPr>
            <w:tcW w:w="2002" w:type="dxa"/>
            <w:tcMar>
              <w:top w:w="30" w:type="dxa"/>
              <w:left w:w="30" w:type="dxa"/>
              <w:bottom w:w="30" w:type="dxa"/>
              <w:right w:w="30" w:type="dxa"/>
            </w:tcMar>
            <w:vAlign w:val="center"/>
          </w:tcPr>
          <w:p w:rsidR="0096674D" w:rsidRDefault="0096674D">
            <w:pPr>
              <w:spacing w:before="20"/>
              <w:jc w:val="center"/>
              <w:rPr>
                <w:rFonts w:ascii="Arial" w:hAnsi="Arial" w:cs="Arial"/>
                <w:sz w:val="14"/>
                <w:szCs w:val="14"/>
              </w:rPr>
            </w:pPr>
            <w:r>
              <w:rPr>
                <w:rFonts w:ascii="Arial" w:hAnsi="Arial" w:cs="Arial"/>
                <w:sz w:val="14"/>
                <w:szCs w:val="14"/>
              </w:rPr>
              <w:t>Chrysler Dealer</w:t>
            </w:r>
          </w:p>
        </w:tc>
        <w:tc>
          <w:tcPr>
            <w:tcW w:w="959" w:type="dxa"/>
          </w:tcPr>
          <w:p w:rsidR="0096674D" w:rsidRDefault="0096674D">
            <w:pPr>
              <w:spacing w:before="20"/>
              <w:jc w:val="center"/>
              <w:rPr>
                <w:rFonts w:ascii="Arial" w:hAnsi="Arial" w:cs="Arial"/>
                <w:sz w:val="14"/>
                <w:szCs w:val="14"/>
              </w:rPr>
            </w:pPr>
          </w:p>
        </w:tc>
        <w:tc>
          <w:tcPr>
            <w:tcW w:w="788" w:type="dxa"/>
          </w:tcPr>
          <w:p w:rsidR="0096674D" w:rsidRDefault="0096674D">
            <w:pPr>
              <w:spacing w:before="20"/>
              <w:jc w:val="center"/>
              <w:rPr>
                <w:rFonts w:ascii="Arial" w:hAnsi="Arial" w:cs="Arial"/>
                <w:sz w:val="14"/>
                <w:szCs w:val="14"/>
              </w:rPr>
            </w:pPr>
          </w:p>
        </w:tc>
        <w:tc>
          <w:tcPr>
            <w:tcW w:w="6543" w:type="dxa"/>
          </w:tcPr>
          <w:p w:rsidR="0096674D" w:rsidRDefault="0096674D">
            <w:pPr>
              <w:spacing w:before="20"/>
              <w:jc w:val="center"/>
              <w:rPr>
                <w:rFonts w:ascii="Arial" w:hAnsi="Arial" w:cs="Arial"/>
                <w:sz w:val="14"/>
                <w:szCs w:val="14"/>
              </w:rPr>
            </w:pPr>
          </w:p>
        </w:tc>
      </w:tr>
      <w:tr w:rsidR="0096674D" w:rsidTr="00C3567A">
        <w:tc>
          <w:tcPr>
            <w:tcW w:w="1871" w:type="dxa"/>
            <w:tcMar>
              <w:top w:w="30" w:type="dxa"/>
              <w:left w:w="30" w:type="dxa"/>
              <w:bottom w:w="30" w:type="dxa"/>
              <w:right w:w="30" w:type="dxa"/>
            </w:tcMar>
            <w:vAlign w:val="center"/>
          </w:tcPr>
          <w:p w:rsidR="0096674D" w:rsidRDefault="0096674D">
            <w:pPr>
              <w:spacing w:before="20"/>
              <w:rPr>
                <w:rFonts w:ascii="Arial" w:hAnsi="Arial" w:cs="Arial"/>
                <w:sz w:val="14"/>
                <w:szCs w:val="14"/>
              </w:rPr>
            </w:pPr>
            <w:r>
              <w:rPr>
                <w:rFonts w:ascii="Arial" w:hAnsi="Arial" w:cs="Arial"/>
                <w:sz w:val="14"/>
                <w:szCs w:val="14"/>
              </w:rPr>
              <w:t> Head bolts</w:t>
            </w:r>
          </w:p>
        </w:tc>
        <w:tc>
          <w:tcPr>
            <w:tcW w:w="713" w:type="dxa"/>
            <w:tcMar>
              <w:top w:w="30" w:type="dxa"/>
              <w:left w:w="30" w:type="dxa"/>
              <w:bottom w:w="30" w:type="dxa"/>
              <w:right w:w="30" w:type="dxa"/>
            </w:tcMar>
            <w:vAlign w:val="center"/>
          </w:tcPr>
          <w:p w:rsidR="0096674D" w:rsidRDefault="0096674D">
            <w:pPr>
              <w:spacing w:before="20"/>
              <w:jc w:val="center"/>
              <w:rPr>
                <w:rFonts w:ascii="Arial" w:hAnsi="Arial" w:cs="Arial"/>
                <w:sz w:val="14"/>
                <w:szCs w:val="14"/>
              </w:rPr>
            </w:pPr>
            <w:r>
              <w:rPr>
                <w:rFonts w:ascii="Arial" w:hAnsi="Arial" w:cs="Arial"/>
                <w:sz w:val="14"/>
                <w:szCs w:val="14"/>
              </w:rPr>
              <w:t>8</w:t>
            </w:r>
          </w:p>
        </w:tc>
        <w:tc>
          <w:tcPr>
            <w:tcW w:w="1236" w:type="dxa"/>
            <w:tcMar>
              <w:top w:w="30" w:type="dxa"/>
              <w:left w:w="30" w:type="dxa"/>
              <w:bottom w:w="30" w:type="dxa"/>
              <w:right w:w="30" w:type="dxa"/>
            </w:tcMar>
            <w:vAlign w:val="center"/>
          </w:tcPr>
          <w:p w:rsidR="0096674D" w:rsidRDefault="0096674D">
            <w:pPr>
              <w:spacing w:before="20"/>
              <w:jc w:val="center"/>
              <w:rPr>
                <w:rFonts w:ascii="Arial" w:hAnsi="Arial" w:cs="Arial"/>
                <w:sz w:val="14"/>
                <w:szCs w:val="14"/>
              </w:rPr>
            </w:pPr>
            <w:r>
              <w:rPr>
                <w:rFonts w:ascii="Arial" w:hAnsi="Arial" w:cs="Arial"/>
                <w:sz w:val="14"/>
                <w:szCs w:val="14"/>
              </w:rPr>
              <w:t>06509564AA</w:t>
            </w:r>
          </w:p>
        </w:tc>
        <w:tc>
          <w:tcPr>
            <w:tcW w:w="2002" w:type="dxa"/>
            <w:tcMar>
              <w:top w:w="30" w:type="dxa"/>
              <w:left w:w="30" w:type="dxa"/>
              <w:bottom w:w="30" w:type="dxa"/>
              <w:right w:w="30" w:type="dxa"/>
            </w:tcMar>
            <w:vAlign w:val="center"/>
          </w:tcPr>
          <w:p w:rsidR="0096674D" w:rsidRDefault="0096674D">
            <w:pPr>
              <w:spacing w:before="20"/>
              <w:jc w:val="center"/>
              <w:rPr>
                <w:rFonts w:ascii="Arial" w:hAnsi="Arial" w:cs="Arial"/>
                <w:sz w:val="14"/>
                <w:szCs w:val="14"/>
              </w:rPr>
            </w:pPr>
            <w:r>
              <w:rPr>
                <w:rFonts w:ascii="Arial" w:hAnsi="Arial" w:cs="Arial"/>
                <w:sz w:val="14"/>
                <w:szCs w:val="14"/>
              </w:rPr>
              <w:t>Chrysler Dealer</w:t>
            </w:r>
          </w:p>
        </w:tc>
        <w:tc>
          <w:tcPr>
            <w:tcW w:w="959" w:type="dxa"/>
          </w:tcPr>
          <w:p w:rsidR="0096674D" w:rsidRDefault="0096674D">
            <w:pPr>
              <w:spacing w:before="20"/>
              <w:jc w:val="center"/>
              <w:rPr>
                <w:rFonts w:ascii="Arial" w:hAnsi="Arial" w:cs="Arial"/>
                <w:sz w:val="14"/>
                <w:szCs w:val="14"/>
              </w:rPr>
            </w:pPr>
          </w:p>
        </w:tc>
        <w:tc>
          <w:tcPr>
            <w:tcW w:w="788" w:type="dxa"/>
          </w:tcPr>
          <w:p w:rsidR="0096674D" w:rsidRDefault="0096674D">
            <w:pPr>
              <w:spacing w:before="20"/>
              <w:jc w:val="center"/>
              <w:rPr>
                <w:rFonts w:ascii="Arial" w:hAnsi="Arial" w:cs="Arial"/>
                <w:sz w:val="14"/>
                <w:szCs w:val="14"/>
              </w:rPr>
            </w:pPr>
          </w:p>
        </w:tc>
        <w:tc>
          <w:tcPr>
            <w:tcW w:w="6543" w:type="dxa"/>
          </w:tcPr>
          <w:p w:rsidR="0096674D" w:rsidRDefault="0096674D">
            <w:pPr>
              <w:spacing w:before="20"/>
              <w:jc w:val="center"/>
              <w:rPr>
                <w:rFonts w:ascii="Arial" w:hAnsi="Arial" w:cs="Arial"/>
                <w:sz w:val="14"/>
                <w:szCs w:val="14"/>
              </w:rPr>
            </w:pPr>
          </w:p>
        </w:tc>
      </w:tr>
      <w:tr w:rsidR="0096674D" w:rsidTr="00C3567A">
        <w:tc>
          <w:tcPr>
            <w:tcW w:w="1871" w:type="dxa"/>
            <w:tcMar>
              <w:top w:w="30" w:type="dxa"/>
              <w:left w:w="30" w:type="dxa"/>
              <w:bottom w:w="30" w:type="dxa"/>
              <w:right w:w="30" w:type="dxa"/>
            </w:tcMar>
            <w:vAlign w:val="center"/>
          </w:tcPr>
          <w:p w:rsidR="0096674D" w:rsidRDefault="0096674D">
            <w:pPr>
              <w:spacing w:before="20"/>
              <w:rPr>
                <w:rFonts w:ascii="Arial" w:hAnsi="Arial" w:cs="Arial"/>
                <w:sz w:val="14"/>
                <w:szCs w:val="14"/>
              </w:rPr>
            </w:pPr>
            <w:r>
              <w:rPr>
                <w:rFonts w:ascii="Arial" w:hAnsi="Arial" w:cs="Arial"/>
                <w:sz w:val="14"/>
                <w:szCs w:val="14"/>
              </w:rPr>
              <w:t> Rod bolts</w:t>
            </w:r>
          </w:p>
        </w:tc>
        <w:tc>
          <w:tcPr>
            <w:tcW w:w="713" w:type="dxa"/>
            <w:tcMar>
              <w:top w:w="30" w:type="dxa"/>
              <w:left w:w="30" w:type="dxa"/>
              <w:bottom w:w="30" w:type="dxa"/>
              <w:right w:w="30" w:type="dxa"/>
            </w:tcMar>
            <w:vAlign w:val="center"/>
          </w:tcPr>
          <w:p w:rsidR="0096674D" w:rsidRDefault="0096674D">
            <w:pPr>
              <w:spacing w:before="20"/>
              <w:jc w:val="center"/>
              <w:rPr>
                <w:rFonts w:ascii="Arial" w:hAnsi="Arial" w:cs="Arial"/>
                <w:sz w:val="14"/>
                <w:szCs w:val="14"/>
              </w:rPr>
            </w:pPr>
            <w:r>
              <w:rPr>
                <w:rFonts w:ascii="Arial" w:hAnsi="Arial" w:cs="Arial"/>
                <w:sz w:val="14"/>
                <w:szCs w:val="14"/>
              </w:rPr>
              <w:t>12</w:t>
            </w:r>
          </w:p>
        </w:tc>
        <w:tc>
          <w:tcPr>
            <w:tcW w:w="1236" w:type="dxa"/>
            <w:tcMar>
              <w:top w:w="30" w:type="dxa"/>
              <w:left w:w="30" w:type="dxa"/>
              <w:bottom w:w="30" w:type="dxa"/>
              <w:right w:w="30" w:type="dxa"/>
            </w:tcMar>
            <w:vAlign w:val="center"/>
          </w:tcPr>
          <w:p w:rsidR="0096674D" w:rsidRDefault="0096674D">
            <w:pPr>
              <w:spacing w:before="20"/>
              <w:jc w:val="center"/>
              <w:rPr>
                <w:rFonts w:ascii="Arial" w:hAnsi="Arial" w:cs="Arial"/>
                <w:sz w:val="14"/>
                <w:szCs w:val="14"/>
              </w:rPr>
            </w:pPr>
            <w:r>
              <w:rPr>
                <w:rFonts w:ascii="Arial" w:hAnsi="Arial" w:cs="Arial"/>
                <w:sz w:val="14"/>
                <w:szCs w:val="14"/>
              </w:rPr>
              <w:t>06509128AA</w:t>
            </w:r>
          </w:p>
        </w:tc>
        <w:tc>
          <w:tcPr>
            <w:tcW w:w="2002" w:type="dxa"/>
            <w:tcMar>
              <w:top w:w="30" w:type="dxa"/>
              <w:left w:w="30" w:type="dxa"/>
              <w:bottom w:w="30" w:type="dxa"/>
              <w:right w:w="30" w:type="dxa"/>
            </w:tcMar>
            <w:vAlign w:val="center"/>
          </w:tcPr>
          <w:p w:rsidR="0096674D" w:rsidRDefault="0096674D">
            <w:pPr>
              <w:spacing w:before="20"/>
              <w:jc w:val="center"/>
              <w:rPr>
                <w:rFonts w:ascii="Arial" w:hAnsi="Arial" w:cs="Arial"/>
                <w:sz w:val="14"/>
                <w:szCs w:val="14"/>
              </w:rPr>
            </w:pPr>
            <w:r>
              <w:rPr>
                <w:rFonts w:ascii="Arial" w:hAnsi="Arial" w:cs="Arial"/>
                <w:sz w:val="14"/>
                <w:szCs w:val="14"/>
              </w:rPr>
              <w:t>Chrysler Dealer</w:t>
            </w:r>
          </w:p>
        </w:tc>
        <w:tc>
          <w:tcPr>
            <w:tcW w:w="959" w:type="dxa"/>
          </w:tcPr>
          <w:p w:rsidR="0096674D" w:rsidRDefault="0096674D">
            <w:pPr>
              <w:spacing w:before="20"/>
              <w:jc w:val="center"/>
              <w:rPr>
                <w:rFonts w:ascii="Arial" w:hAnsi="Arial" w:cs="Arial"/>
                <w:sz w:val="14"/>
                <w:szCs w:val="14"/>
              </w:rPr>
            </w:pPr>
          </w:p>
        </w:tc>
        <w:tc>
          <w:tcPr>
            <w:tcW w:w="788" w:type="dxa"/>
          </w:tcPr>
          <w:p w:rsidR="0096674D" w:rsidRDefault="0096674D">
            <w:pPr>
              <w:spacing w:before="20"/>
              <w:jc w:val="center"/>
              <w:rPr>
                <w:rFonts w:ascii="Arial" w:hAnsi="Arial" w:cs="Arial"/>
                <w:sz w:val="14"/>
                <w:szCs w:val="14"/>
              </w:rPr>
            </w:pPr>
          </w:p>
        </w:tc>
        <w:tc>
          <w:tcPr>
            <w:tcW w:w="6543" w:type="dxa"/>
          </w:tcPr>
          <w:p w:rsidR="0096674D" w:rsidRDefault="0096674D">
            <w:pPr>
              <w:spacing w:before="20"/>
              <w:jc w:val="center"/>
              <w:rPr>
                <w:rFonts w:ascii="Arial" w:hAnsi="Arial" w:cs="Arial"/>
                <w:sz w:val="14"/>
                <w:szCs w:val="14"/>
              </w:rPr>
            </w:pPr>
          </w:p>
        </w:tc>
      </w:tr>
      <w:tr w:rsidR="0096674D" w:rsidTr="00C3567A">
        <w:tc>
          <w:tcPr>
            <w:tcW w:w="1871" w:type="dxa"/>
            <w:tcMar>
              <w:top w:w="30" w:type="dxa"/>
              <w:left w:w="30" w:type="dxa"/>
              <w:bottom w:w="30" w:type="dxa"/>
              <w:right w:w="30" w:type="dxa"/>
            </w:tcMar>
            <w:vAlign w:val="center"/>
          </w:tcPr>
          <w:p w:rsidR="0096674D" w:rsidRPr="00570E02" w:rsidRDefault="0096674D">
            <w:pPr>
              <w:spacing w:before="20"/>
              <w:rPr>
                <w:rFonts w:ascii="Arial" w:hAnsi="Arial" w:cs="Arial"/>
                <w:sz w:val="14"/>
                <w:szCs w:val="14"/>
                <w:highlight w:val="yellow"/>
              </w:rPr>
            </w:pPr>
            <w:r w:rsidRPr="00570E02">
              <w:rPr>
                <w:rFonts w:ascii="Arial" w:hAnsi="Arial" w:cs="Arial"/>
                <w:sz w:val="14"/>
                <w:szCs w:val="14"/>
                <w:highlight w:val="yellow"/>
              </w:rPr>
              <w:t> Exhaust flange gasket (cylinder head to exhaust)</w:t>
            </w:r>
          </w:p>
        </w:tc>
        <w:tc>
          <w:tcPr>
            <w:tcW w:w="713" w:type="dxa"/>
            <w:tcMar>
              <w:top w:w="30" w:type="dxa"/>
              <w:left w:w="30" w:type="dxa"/>
              <w:bottom w:w="30" w:type="dxa"/>
              <w:right w:w="30" w:type="dxa"/>
            </w:tcMar>
            <w:vAlign w:val="center"/>
          </w:tcPr>
          <w:p w:rsidR="0096674D" w:rsidRPr="00570E02" w:rsidRDefault="0096674D">
            <w:pPr>
              <w:spacing w:before="20"/>
              <w:jc w:val="center"/>
              <w:rPr>
                <w:rFonts w:ascii="Arial" w:hAnsi="Arial" w:cs="Arial"/>
                <w:sz w:val="14"/>
                <w:szCs w:val="14"/>
                <w:highlight w:val="yellow"/>
              </w:rPr>
            </w:pPr>
            <w:r w:rsidRPr="00570E02">
              <w:rPr>
                <w:rFonts w:ascii="Arial" w:hAnsi="Arial" w:cs="Arial"/>
                <w:sz w:val="14"/>
                <w:szCs w:val="14"/>
                <w:highlight w:val="yellow"/>
              </w:rPr>
              <w:t>2</w:t>
            </w:r>
          </w:p>
        </w:tc>
        <w:tc>
          <w:tcPr>
            <w:tcW w:w="1236" w:type="dxa"/>
            <w:tcMar>
              <w:top w:w="30" w:type="dxa"/>
              <w:left w:w="30" w:type="dxa"/>
              <w:bottom w:w="30" w:type="dxa"/>
              <w:right w:w="30" w:type="dxa"/>
            </w:tcMar>
            <w:vAlign w:val="center"/>
          </w:tcPr>
          <w:p w:rsidR="0096674D" w:rsidRPr="00570E02" w:rsidRDefault="0096674D">
            <w:pPr>
              <w:spacing w:before="20"/>
              <w:jc w:val="center"/>
              <w:rPr>
                <w:rFonts w:ascii="Arial" w:hAnsi="Arial" w:cs="Arial"/>
                <w:sz w:val="14"/>
                <w:szCs w:val="14"/>
                <w:highlight w:val="yellow"/>
              </w:rPr>
            </w:pPr>
            <w:r w:rsidRPr="00570E02">
              <w:rPr>
                <w:rFonts w:ascii="Arial" w:hAnsi="Arial" w:cs="Arial"/>
                <w:sz w:val="14"/>
                <w:szCs w:val="14"/>
                <w:highlight w:val="yellow"/>
              </w:rPr>
              <w:t>68093232AA</w:t>
            </w:r>
          </w:p>
        </w:tc>
        <w:tc>
          <w:tcPr>
            <w:tcW w:w="2002" w:type="dxa"/>
            <w:tcMar>
              <w:top w:w="30" w:type="dxa"/>
              <w:left w:w="30" w:type="dxa"/>
              <w:bottom w:w="30" w:type="dxa"/>
              <w:right w:w="30" w:type="dxa"/>
            </w:tcMar>
            <w:vAlign w:val="center"/>
          </w:tcPr>
          <w:p w:rsidR="0096674D" w:rsidRPr="00570E02" w:rsidRDefault="0096674D">
            <w:pPr>
              <w:spacing w:before="20"/>
              <w:jc w:val="center"/>
              <w:rPr>
                <w:rFonts w:ascii="Arial" w:hAnsi="Arial" w:cs="Arial"/>
                <w:sz w:val="14"/>
                <w:szCs w:val="14"/>
                <w:highlight w:val="yellow"/>
              </w:rPr>
            </w:pPr>
            <w:r w:rsidRPr="00570E02">
              <w:rPr>
                <w:rFonts w:ascii="Arial" w:hAnsi="Arial" w:cs="Arial"/>
                <w:sz w:val="14"/>
                <w:szCs w:val="14"/>
                <w:highlight w:val="yellow"/>
              </w:rPr>
              <w:t>Chrysler Dealer</w:t>
            </w:r>
          </w:p>
        </w:tc>
        <w:tc>
          <w:tcPr>
            <w:tcW w:w="959" w:type="dxa"/>
          </w:tcPr>
          <w:p w:rsidR="0096674D" w:rsidRDefault="0096674D">
            <w:pPr>
              <w:spacing w:before="20"/>
              <w:jc w:val="center"/>
              <w:rPr>
                <w:rFonts w:ascii="Arial" w:hAnsi="Arial" w:cs="Arial"/>
                <w:sz w:val="14"/>
                <w:szCs w:val="14"/>
              </w:rPr>
            </w:pPr>
          </w:p>
        </w:tc>
        <w:tc>
          <w:tcPr>
            <w:tcW w:w="788" w:type="dxa"/>
          </w:tcPr>
          <w:p w:rsidR="0096674D" w:rsidRDefault="0096674D">
            <w:pPr>
              <w:spacing w:before="20"/>
              <w:jc w:val="center"/>
              <w:rPr>
                <w:rFonts w:ascii="Arial" w:hAnsi="Arial" w:cs="Arial"/>
                <w:sz w:val="14"/>
                <w:szCs w:val="14"/>
              </w:rPr>
            </w:pPr>
          </w:p>
        </w:tc>
        <w:tc>
          <w:tcPr>
            <w:tcW w:w="6543" w:type="dxa"/>
          </w:tcPr>
          <w:p w:rsidR="0096674D" w:rsidRDefault="0096674D">
            <w:pPr>
              <w:spacing w:before="20"/>
              <w:jc w:val="center"/>
              <w:rPr>
                <w:rFonts w:ascii="Arial" w:hAnsi="Arial" w:cs="Arial"/>
                <w:sz w:val="14"/>
                <w:szCs w:val="14"/>
              </w:rPr>
            </w:pPr>
          </w:p>
        </w:tc>
      </w:tr>
      <w:tr w:rsidR="0096674D" w:rsidTr="00C3567A">
        <w:tc>
          <w:tcPr>
            <w:tcW w:w="1871" w:type="dxa"/>
            <w:tcMar>
              <w:top w:w="30" w:type="dxa"/>
              <w:left w:w="30" w:type="dxa"/>
              <w:bottom w:w="30" w:type="dxa"/>
              <w:right w:w="30" w:type="dxa"/>
            </w:tcMar>
            <w:vAlign w:val="center"/>
          </w:tcPr>
          <w:p w:rsidR="0096674D" w:rsidRDefault="0096674D">
            <w:pPr>
              <w:spacing w:before="20"/>
              <w:rPr>
                <w:rFonts w:ascii="Arial" w:hAnsi="Arial" w:cs="Arial"/>
                <w:sz w:val="14"/>
                <w:szCs w:val="14"/>
              </w:rPr>
            </w:pPr>
            <w:r>
              <w:rPr>
                <w:rFonts w:ascii="Arial" w:hAnsi="Arial" w:cs="Arial"/>
                <w:sz w:val="14"/>
                <w:szCs w:val="14"/>
              </w:rPr>
              <w:t> Piston ring pack:</w:t>
            </w:r>
          </w:p>
        </w:tc>
        <w:tc>
          <w:tcPr>
            <w:tcW w:w="713" w:type="dxa"/>
            <w:tcMar>
              <w:top w:w="30" w:type="dxa"/>
              <w:left w:w="30" w:type="dxa"/>
              <w:bottom w:w="30" w:type="dxa"/>
              <w:right w:w="30" w:type="dxa"/>
            </w:tcMar>
            <w:vAlign w:val="center"/>
          </w:tcPr>
          <w:p w:rsidR="0096674D" w:rsidRDefault="0096674D">
            <w:pPr>
              <w:spacing w:before="20"/>
              <w:jc w:val="center"/>
              <w:rPr>
                <w:rFonts w:ascii="Arial" w:hAnsi="Arial" w:cs="Arial"/>
                <w:sz w:val="14"/>
                <w:szCs w:val="14"/>
              </w:rPr>
            </w:pPr>
            <w:r>
              <w:rPr>
                <w:rFonts w:ascii="Arial" w:hAnsi="Arial" w:cs="Arial"/>
                <w:sz w:val="14"/>
                <w:szCs w:val="14"/>
              </w:rPr>
              <w:t>1</w:t>
            </w:r>
          </w:p>
        </w:tc>
        <w:tc>
          <w:tcPr>
            <w:tcW w:w="1236" w:type="dxa"/>
            <w:tcMar>
              <w:top w:w="30" w:type="dxa"/>
              <w:left w:w="30" w:type="dxa"/>
              <w:bottom w:w="30" w:type="dxa"/>
              <w:right w:w="30" w:type="dxa"/>
            </w:tcMar>
            <w:vAlign w:val="center"/>
          </w:tcPr>
          <w:p w:rsidR="0096674D" w:rsidRDefault="0096674D">
            <w:pPr>
              <w:spacing w:before="20"/>
              <w:jc w:val="center"/>
              <w:rPr>
                <w:rFonts w:ascii="Arial" w:hAnsi="Arial" w:cs="Arial"/>
                <w:sz w:val="14"/>
                <w:szCs w:val="14"/>
              </w:rPr>
            </w:pPr>
            <w:r>
              <w:rPr>
                <w:rFonts w:ascii="Arial" w:hAnsi="Arial" w:cs="Arial"/>
                <w:sz w:val="14"/>
                <w:szCs w:val="14"/>
              </w:rPr>
              <w:t xml:space="preserve">  </w:t>
            </w:r>
          </w:p>
        </w:tc>
        <w:tc>
          <w:tcPr>
            <w:tcW w:w="2002" w:type="dxa"/>
            <w:tcMar>
              <w:top w:w="30" w:type="dxa"/>
              <w:left w:w="30" w:type="dxa"/>
              <w:bottom w:w="30" w:type="dxa"/>
              <w:right w:w="30" w:type="dxa"/>
            </w:tcMar>
            <w:vAlign w:val="center"/>
          </w:tcPr>
          <w:p w:rsidR="0096674D" w:rsidRDefault="0096674D">
            <w:pPr>
              <w:spacing w:before="20"/>
              <w:jc w:val="center"/>
              <w:rPr>
                <w:rFonts w:ascii="Arial" w:hAnsi="Arial" w:cs="Arial"/>
                <w:sz w:val="14"/>
                <w:szCs w:val="14"/>
              </w:rPr>
            </w:pPr>
            <w:r>
              <w:rPr>
                <w:rFonts w:ascii="Arial" w:hAnsi="Arial" w:cs="Arial"/>
                <w:sz w:val="14"/>
                <w:szCs w:val="14"/>
              </w:rPr>
              <w:t>OH Technologies, Inc.</w:t>
            </w:r>
          </w:p>
        </w:tc>
        <w:tc>
          <w:tcPr>
            <w:tcW w:w="959" w:type="dxa"/>
          </w:tcPr>
          <w:p w:rsidR="0096674D" w:rsidRDefault="0096674D">
            <w:pPr>
              <w:spacing w:before="20"/>
              <w:jc w:val="center"/>
              <w:rPr>
                <w:rFonts w:ascii="Arial" w:hAnsi="Arial" w:cs="Arial"/>
                <w:sz w:val="14"/>
                <w:szCs w:val="14"/>
              </w:rPr>
            </w:pPr>
          </w:p>
        </w:tc>
        <w:tc>
          <w:tcPr>
            <w:tcW w:w="788" w:type="dxa"/>
          </w:tcPr>
          <w:p w:rsidR="0096674D" w:rsidRDefault="0096674D">
            <w:pPr>
              <w:spacing w:before="20"/>
              <w:jc w:val="center"/>
              <w:rPr>
                <w:rFonts w:ascii="Arial" w:hAnsi="Arial" w:cs="Arial"/>
                <w:sz w:val="14"/>
                <w:szCs w:val="14"/>
              </w:rPr>
            </w:pPr>
          </w:p>
        </w:tc>
        <w:tc>
          <w:tcPr>
            <w:tcW w:w="6543" w:type="dxa"/>
          </w:tcPr>
          <w:p w:rsidR="0096674D" w:rsidRDefault="0096674D">
            <w:pPr>
              <w:spacing w:before="20"/>
              <w:jc w:val="center"/>
              <w:rPr>
                <w:rFonts w:ascii="Arial" w:hAnsi="Arial" w:cs="Arial"/>
                <w:sz w:val="14"/>
                <w:szCs w:val="14"/>
              </w:rPr>
            </w:pPr>
          </w:p>
        </w:tc>
      </w:tr>
      <w:tr w:rsidR="0096674D" w:rsidTr="00C3567A">
        <w:tc>
          <w:tcPr>
            <w:tcW w:w="1871" w:type="dxa"/>
            <w:tcMar>
              <w:top w:w="30" w:type="dxa"/>
              <w:left w:w="30" w:type="dxa"/>
              <w:bottom w:w="30" w:type="dxa"/>
              <w:right w:w="30" w:type="dxa"/>
            </w:tcMar>
            <w:vAlign w:val="center"/>
          </w:tcPr>
          <w:p w:rsidR="0096674D" w:rsidRDefault="0096674D">
            <w:pPr>
              <w:spacing w:before="20"/>
              <w:rPr>
                <w:rFonts w:ascii="Arial" w:hAnsi="Arial" w:cs="Arial"/>
                <w:sz w:val="14"/>
                <w:szCs w:val="14"/>
              </w:rPr>
            </w:pPr>
            <w:r>
              <w:rPr>
                <w:rFonts w:ascii="Arial" w:hAnsi="Arial" w:cs="Arial"/>
                <w:sz w:val="14"/>
                <w:szCs w:val="14"/>
              </w:rPr>
              <w:t>      Ring, special test, UCR (0.025 mm gap, 96.040 mm bore)</w:t>
            </w:r>
          </w:p>
        </w:tc>
        <w:tc>
          <w:tcPr>
            <w:tcW w:w="713" w:type="dxa"/>
            <w:vMerge w:val="restart"/>
            <w:tcMar>
              <w:top w:w="30" w:type="dxa"/>
              <w:left w:w="30" w:type="dxa"/>
              <w:bottom w:w="30" w:type="dxa"/>
              <w:right w:w="30" w:type="dxa"/>
            </w:tcMar>
            <w:vAlign w:val="center"/>
          </w:tcPr>
          <w:p w:rsidR="0096674D" w:rsidRDefault="0096674D">
            <w:pPr>
              <w:spacing w:before="20"/>
              <w:jc w:val="center"/>
              <w:rPr>
                <w:rFonts w:ascii="Arial" w:hAnsi="Arial" w:cs="Arial"/>
                <w:sz w:val="14"/>
                <w:szCs w:val="14"/>
              </w:rPr>
            </w:pPr>
            <w:r>
              <w:rPr>
                <w:rFonts w:ascii="Arial" w:hAnsi="Arial" w:cs="Arial"/>
                <w:sz w:val="14"/>
                <w:szCs w:val="14"/>
              </w:rPr>
              <w:t xml:space="preserve">  </w:t>
            </w:r>
          </w:p>
        </w:tc>
        <w:tc>
          <w:tcPr>
            <w:tcW w:w="1236" w:type="dxa"/>
            <w:tcMar>
              <w:top w:w="30" w:type="dxa"/>
              <w:left w:w="30" w:type="dxa"/>
              <w:bottom w:w="30" w:type="dxa"/>
              <w:right w:w="30" w:type="dxa"/>
            </w:tcMar>
            <w:vAlign w:val="center"/>
          </w:tcPr>
          <w:p w:rsidR="0096674D" w:rsidRDefault="0096674D">
            <w:pPr>
              <w:spacing w:before="20"/>
              <w:jc w:val="center"/>
              <w:rPr>
                <w:rFonts w:ascii="Arial" w:hAnsi="Arial" w:cs="Arial"/>
                <w:sz w:val="14"/>
                <w:szCs w:val="14"/>
              </w:rPr>
            </w:pPr>
            <w:r>
              <w:rPr>
                <w:rFonts w:ascii="Arial" w:hAnsi="Arial" w:cs="Arial"/>
                <w:sz w:val="14"/>
                <w:szCs w:val="14"/>
              </w:rPr>
              <w:t>3H96040-TOP</w:t>
            </w:r>
          </w:p>
        </w:tc>
        <w:tc>
          <w:tcPr>
            <w:tcW w:w="2002" w:type="dxa"/>
            <w:tcMar>
              <w:top w:w="30" w:type="dxa"/>
              <w:left w:w="30" w:type="dxa"/>
              <w:bottom w:w="30" w:type="dxa"/>
              <w:right w:w="30" w:type="dxa"/>
            </w:tcMar>
            <w:vAlign w:val="center"/>
          </w:tcPr>
          <w:p w:rsidR="0096674D" w:rsidRDefault="0096674D">
            <w:pPr>
              <w:spacing w:before="20"/>
              <w:jc w:val="center"/>
              <w:rPr>
                <w:rFonts w:ascii="Arial" w:hAnsi="Arial" w:cs="Arial"/>
                <w:sz w:val="14"/>
                <w:szCs w:val="14"/>
              </w:rPr>
            </w:pPr>
            <w:r>
              <w:rPr>
                <w:rFonts w:ascii="Arial" w:hAnsi="Arial" w:cs="Arial"/>
                <w:sz w:val="14"/>
                <w:szCs w:val="14"/>
              </w:rPr>
              <w:t>OH Technologies, Inc.</w:t>
            </w:r>
          </w:p>
        </w:tc>
        <w:tc>
          <w:tcPr>
            <w:tcW w:w="959" w:type="dxa"/>
          </w:tcPr>
          <w:p w:rsidR="0096674D" w:rsidRDefault="0096674D">
            <w:pPr>
              <w:spacing w:before="20"/>
              <w:jc w:val="center"/>
              <w:rPr>
                <w:rFonts w:ascii="Arial" w:hAnsi="Arial" w:cs="Arial"/>
                <w:sz w:val="14"/>
                <w:szCs w:val="14"/>
              </w:rPr>
            </w:pPr>
          </w:p>
        </w:tc>
        <w:tc>
          <w:tcPr>
            <w:tcW w:w="788" w:type="dxa"/>
          </w:tcPr>
          <w:p w:rsidR="0096674D" w:rsidRDefault="0096674D">
            <w:pPr>
              <w:spacing w:before="20"/>
              <w:jc w:val="center"/>
              <w:rPr>
                <w:rFonts w:ascii="Arial" w:hAnsi="Arial" w:cs="Arial"/>
                <w:sz w:val="14"/>
                <w:szCs w:val="14"/>
              </w:rPr>
            </w:pPr>
          </w:p>
        </w:tc>
        <w:tc>
          <w:tcPr>
            <w:tcW w:w="6543" w:type="dxa"/>
          </w:tcPr>
          <w:p w:rsidR="0096674D" w:rsidRDefault="0096674D">
            <w:pPr>
              <w:spacing w:before="20"/>
              <w:jc w:val="center"/>
              <w:rPr>
                <w:rFonts w:ascii="Arial" w:hAnsi="Arial" w:cs="Arial"/>
                <w:sz w:val="14"/>
                <w:szCs w:val="14"/>
              </w:rPr>
            </w:pPr>
          </w:p>
        </w:tc>
      </w:tr>
      <w:tr w:rsidR="0096674D" w:rsidTr="00C3567A">
        <w:tc>
          <w:tcPr>
            <w:tcW w:w="1871" w:type="dxa"/>
            <w:tcMar>
              <w:top w:w="30" w:type="dxa"/>
              <w:left w:w="30" w:type="dxa"/>
              <w:bottom w:w="30" w:type="dxa"/>
              <w:right w:w="30" w:type="dxa"/>
            </w:tcMar>
            <w:vAlign w:val="center"/>
          </w:tcPr>
          <w:p w:rsidR="0096674D" w:rsidRDefault="0096674D">
            <w:pPr>
              <w:spacing w:before="20"/>
              <w:rPr>
                <w:rFonts w:ascii="Arial" w:hAnsi="Arial" w:cs="Arial"/>
                <w:sz w:val="14"/>
                <w:szCs w:val="14"/>
              </w:rPr>
            </w:pPr>
            <w:r>
              <w:rPr>
                <w:rFonts w:ascii="Arial" w:hAnsi="Arial" w:cs="Arial"/>
                <w:sz w:val="14"/>
                <w:szCs w:val="14"/>
              </w:rPr>
              <w:t>      Ring, special test, LCR (0.035 mm gap, 96.040 mm bore)</w:t>
            </w:r>
          </w:p>
        </w:tc>
        <w:tc>
          <w:tcPr>
            <w:tcW w:w="713" w:type="dxa"/>
            <w:vMerge/>
            <w:tcMar>
              <w:top w:w="30" w:type="dxa"/>
              <w:left w:w="30" w:type="dxa"/>
              <w:bottom w:w="30" w:type="dxa"/>
              <w:right w:w="30" w:type="dxa"/>
            </w:tcMar>
          </w:tcPr>
          <w:p w:rsidR="0096674D" w:rsidRDefault="0096674D">
            <w:pPr>
              <w:spacing w:before="20"/>
              <w:rPr>
                <w:sz w:val="16"/>
                <w:szCs w:val="16"/>
              </w:rPr>
            </w:pPr>
          </w:p>
        </w:tc>
        <w:tc>
          <w:tcPr>
            <w:tcW w:w="1236" w:type="dxa"/>
            <w:tcMar>
              <w:top w:w="30" w:type="dxa"/>
              <w:left w:w="30" w:type="dxa"/>
              <w:bottom w:w="30" w:type="dxa"/>
              <w:right w:w="30" w:type="dxa"/>
            </w:tcMar>
            <w:vAlign w:val="center"/>
          </w:tcPr>
          <w:p w:rsidR="0096674D" w:rsidRDefault="0096674D">
            <w:pPr>
              <w:spacing w:before="20"/>
              <w:jc w:val="center"/>
              <w:rPr>
                <w:rFonts w:ascii="Arial" w:hAnsi="Arial" w:cs="Arial"/>
                <w:sz w:val="14"/>
                <w:szCs w:val="14"/>
              </w:rPr>
            </w:pPr>
            <w:r>
              <w:rPr>
                <w:rFonts w:ascii="Arial" w:hAnsi="Arial" w:cs="Arial"/>
                <w:sz w:val="14"/>
                <w:szCs w:val="14"/>
              </w:rPr>
              <w:t>3H96040-SECOND</w:t>
            </w:r>
          </w:p>
        </w:tc>
        <w:tc>
          <w:tcPr>
            <w:tcW w:w="2002" w:type="dxa"/>
            <w:tcMar>
              <w:top w:w="30" w:type="dxa"/>
              <w:left w:w="30" w:type="dxa"/>
              <w:bottom w:w="30" w:type="dxa"/>
              <w:right w:w="30" w:type="dxa"/>
            </w:tcMar>
            <w:vAlign w:val="center"/>
          </w:tcPr>
          <w:p w:rsidR="0096674D" w:rsidRDefault="0096674D">
            <w:pPr>
              <w:spacing w:before="20"/>
              <w:jc w:val="center"/>
              <w:rPr>
                <w:rFonts w:ascii="Arial" w:hAnsi="Arial" w:cs="Arial"/>
                <w:sz w:val="14"/>
                <w:szCs w:val="14"/>
              </w:rPr>
            </w:pPr>
            <w:r>
              <w:rPr>
                <w:rFonts w:ascii="Arial" w:hAnsi="Arial" w:cs="Arial"/>
                <w:sz w:val="14"/>
                <w:szCs w:val="14"/>
              </w:rPr>
              <w:t>OH Technologies, Inc.</w:t>
            </w:r>
          </w:p>
        </w:tc>
        <w:tc>
          <w:tcPr>
            <w:tcW w:w="959" w:type="dxa"/>
          </w:tcPr>
          <w:p w:rsidR="0096674D" w:rsidRDefault="0096674D">
            <w:pPr>
              <w:spacing w:before="20"/>
              <w:jc w:val="center"/>
              <w:rPr>
                <w:rFonts w:ascii="Arial" w:hAnsi="Arial" w:cs="Arial"/>
                <w:sz w:val="14"/>
                <w:szCs w:val="14"/>
              </w:rPr>
            </w:pPr>
          </w:p>
        </w:tc>
        <w:tc>
          <w:tcPr>
            <w:tcW w:w="788" w:type="dxa"/>
          </w:tcPr>
          <w:p w:rsidR="0096674D" w:rsidRDefault="0096674D">
            <w:pPr>
              <w:spacing w:before="20"/>
              <w:jc w:val="center"/>
              <w:rPr>
                <w:rFonts w:ascii="Arial" w:hAnsi="Arial" w:cs="Arial"/>
                <w:sz w:val="14"/>
                <w:szCs w:val="14"/>
              </w:rPr>
            </w:pPr>
          </w:p>
        </w:tc>
        <w:tc>
          <w:tcPr>
            <w:tcW w:w="6543" w:type="dxa"/>
          </w:tcPr>
          <w:p w:rsidR="0096674D" w:rsidRDefault="0096674D">
            <w:pPr>
              <w:spacing w:before="20"/>
              <w:jc w:val="center"/>
              <w:rPr>
                <w:rFonts w:ascii="Arial" w:hAnsi="Arial" w:cs="Arial"/>
                <w:sz w:val="14"/>
                <w:szCs w:val="14"/>
              </w:rPr>
            </w:pPr>
          </w:p>
        </w:tc>
      </w:tr>
      <w:tr w:rsidR="0096674D" w:rsidTr="00C3567A">
        <w:tc>
          <w:tcPr>
            <w:tcW w:w="1871" w:type="dxa"/>
            <w:tcMar>
              <w:top w:w="30" w:type="dxa"/>
              <w:left w:w="30" w:type="dxa"/>
              <w:bottom w:w="30" w:type="dxa"/>
              <w:right w:w="30" w:type="dxa"/>
            </w:tcMar>
            <w:vAlign w:val="center"/>
          </w:tcPr>
          <w:p w:rsidR="0096674D" w:rsidRDefault="0096674D">
            <w:pPr>
              <w:spacing w:before="20"/>
              <w:jc w:val="right"/>
              <w:rPr>
                <w:rFonts w:ascii="Arial" w:hAnsi="Arial" w:cs="Arial"/>
                <w:sz w:val="14"/>
                <w:szCs w:val="14"/>
              </w:rPr>
            </w:pPr>
            <w:r>
              <w:rPr>
                <w:rFonts w:ascii="Arial" w:hAnsi="Arial" w:cs="Arial"/>
                <w:sz w:val="14"/>
                <w:szCs w:val="14"/>
              </w:rPr>
              <w:t>Expander, Seq. IIIH  </w:t>
            </w:r>
          </w:p>
        </w:tc>
        <w:tc>
          <w:tcPr>
            <w:tcW w:w="713" w:type="dxa"/>
            <w:vMerge/>
            <w:tcMar>
              <w:top w:w="30" w:type="dxa"/>
              <w:left w:w="30" w:type="dxa"/>
              <w:bottom w:w="30" w:type="dxa"/>
              <w:right w:w="30" w:type="dxa"/>
            </w:tcMar>
          </w:tcPr>
          <w:p w:rsidR="0096674D" w:rsidRDefault="0096674D">
            <w:pPr>
              <w:spacing w:before="20"/>
              <w:jc w:val="right"/>
              <w:rPr>
                <w:sz w:val="16"/>
                <w:szCs w:val="16"/>
              </w:rPr>
            </w:pPr>
          </w:p>
        </w:tc>
        <w:tc>
          <w:tcPr>
            <w:tcW w:w="1236" w:type="dxa"/>
            <w:tcMar>
              <w:top w:w="30" w:type="dxa"/>
              <w:left w:w="30" w:type="dxa"/>
              <w:bottom w:w="30" w:type="dxa"/>
              <w:right w:w="30" w:type="dxa"/>
            </w:tcMar>
            <w:vAlign w:val="center"/>
          </w:tcPr>
          <w:p w:rsidR="0096674D" w:rsidRDefault="0096674D">
            <w:pPr>
              <w:spacing w:before="20"/>
              <w:jc w:val="center"/>
              <w:rPr>
                <w:rFonts w:ascii="Arial" w:hAnsi="Arial" w:cs="Arial"/>
                <w:sz w:val="14"/>
                <w:szCs w:val="14"/>
              </w:rPr>
            </w:pPr>
            <w:r>
              <w:rPr>
                <w:rFonts w:ascii="Arial" w:hAnsi="Arial" w:cs="Arial"/>
                <w:sz w:val="14"/>
                <w:szCs w:val="14"/>
              </w:rPr>
              <w:t>3H96040-EXP</w:t>
            </w:r>
          </w:p>
        </w:tc>
        <w:tc>
          <w:tcPr>
            <w:tcW w:w="2002" w:type="dxa"/>
            <w:tcMar>
              <w:top w:w="30" w:type="dxa"/>
              <w:left w:w="30" w:type="dxa"/>
              <w:bottom w:w="30" w:type="dxa"/>
              <w:right w:w="30" w:type="dxa"/>
            </w:tcMar>
            <w:vAlign w:val="center"/>
          </w:tcPr>
          <w:p w:rsidR="0096674D" w:rsidRDefault="0096674D">
            <w:pPr>
              <w:spacing w:before="20"/>
              <w:jc w:val="center"/>
              <w:rPr>
                <w:rFonts w:ascii="Arial" w:hAnsi="Arial" w:cs="Arial"/>
                <w:sz w:val="14"/>
                <w:szCs w:val="14"/>
              </w:rPr>
            </w:pPr>
            <w:r>
              <w:rPr>
                <w:rFonts w:ascii="Arial" w:hAnsi="Arial" w:cs="Arial"/>
                <w:sz w:val="14"/>
                <w:szCs w:val="14"/>
              </w:rPr>
              <w:t>OH Technologies, Inc.</w:t>
            </w:r>
          </w:p>
        </w:tc>
        <w:tc>
          <w:tcPr>
            <w:tcW w:w="959" w:type="dxa"/>
          </w:tcPr>
          <w:p w:rsidR="0096674D" w:rsidRDefault="0096674D">
            <w:pPr>
              <w:spacing w:before="20"/>
              <w:jc w:val="center"/>
              <w:rPr>
                <w:rFonts w:ascii="Arial" w:hAnsi="Arial" w:cs="Arial"/>
                <w:sz w:val="14"/>
                <w:szCs w:val="14"/>
              </w:rPr>
            </w:pPr>
          </w:p>
        </w:tc>
        <w:tc>
          <w:tcPr>
            <w:tcW w:w="788" w:type="dxa"/>
          </w:tcPr>
          <w:p w:rsidR="0096674D" w:rsidRDefault="0096674D">
            <w:pPr>
              <w:spacing w:before="20"/>
              <w:jc w:val="center"/>
              <w:rPr>
                <w:rFonts w:ascii="Arial" w:hAnsi="Arial" w:cs="Arial"/>
                <w:sz w:val="14"/>
                <w:szCs w:val="14"/>
              </w:rPr>
            </w:pPr>
          </w:p>
        </w:tc>
        <w:tc>
          <w:tcPr>
            <w:tcW w:w="6543" w:type="dxa"/>
          </w:tcPr>
          <w:p w:rsidR="0096674D" w:rsidRDefault="0096674D">
            <w:pPr>
              <w:spacing w:before="20"/>
              <w:jc w:val="center"/>
              <w:rPr>
                <w:rFonts w:ascii="Arial" w:hAnsi="Arial" w:cs="Arial"/>
                <w:sz w:val="14"/>
                <w:szCs w:val="14"/>
              </w:rPr>
            </w:pPr>
          </w:p>
        </w:tc>
      </w:tr>
      <w:tr w:rsidR="0096674D" w:rsidTr="00C3567A">
        <w:trPr>
          <w:trHeight w:val="275"/>
        </w:trPr>
        <w:tc>
          <w:tcPr>
            <w:tcW w:w="1871" w:type="dxa"/>
            <w:tcMar>
              <w:top w:w="30" w:type="dxa"/>
              <w:left w:w="30" w:type="dxa"/>
              <w:bottom w:w="30" w:type="dxa"/>
              <w:right w:w="30" w:type="dxa"/>
            </w:tcMar>
            <w:vAlign w:val="center"/>
          </w:tcPr>
          <w:p w:rsidR="0096674D" w:rsidRDefault="0096674D">
            <w:pPr>
              <w:spacing w:before="20"/>
              <w:jc w:val="right"/>
              <w:rPr>
                <w:rFonts w:ascii="Arial" w:hAnsi="Arial" w:cs="Arial"/>
                <w:sz w:val="14"/>
                <w:szCs w:val="14"/>
              </w:rPr>
            </w:pPr>
            <w:r>
              <w:rPr>
                <w:rFonts w:ascii="Arial" w:hAnsi="Arial" w:cs="Arial"/>
                <w:sz w:val="14"/>
                <w:szCs w:val="14"/>
              </w:rPr>
              <w:t>Rail, Seq. IIIH  </w:t>
            </w:r>
          </w:p>
        </w:tc>
        <w:tc>
          <w:tcPr>
            <w:tcW w:w="713" w:type="dxa"/>
            <w:vMerge/>
            <w:tcMar>
              <w:top w:w="30" w:type="dxa"/>
              <w:left w:w="30" w:type="dxa"/>
              <w:bottom w:w="30" w:type="dxa"/>
              <w:right w:w="30" w:type="dxa"/>
            </w:tcMar>
          </w:tcPr>
          <w:p w:rsidR="0096674D" w:rsidRDefault="0096674D">
            <w:pPr>
              <w:spacing w:before="20"/>
              <w:jc w:val="right"/>
              <w:rPr>
                <w:sz w:val="16"/>
                <w:szCs w:val="16"/>
              </w:rPr>
            </w:pPr>
          </w:p>
        </w:tc>
        <w:tc>
          <w:tcPr>
            <w:tcW w:w="1236" w:type="dxa"/>
            <w:tcMar>
              <w:top w:w="30" w:type="dxa"/>
              <w:left w:w="30" w:type="dxa"/>
              <w:bottom w:w="30" w:type="dxa"/>
              <w:right w:w="30" w:type="dxa"/>
            </w:tcMar>
            <w:vAlign w:val="center"/>
          </w:tcPr>
          <w:p w:rsidR="0096674D" w:rsidRDefault="0096674D">
            <w:pPr>
              <w:spacing w:before="20"/>
              <w:jc w:val="center"/>
              <w:rPr>
                <w:rFonts w:ascii="Arial" w:hAnsi="Arial" w:cs="Arial"/>
                <w:sz w:val="14"/>
                <w:szCs w:val="14"/>
              </w:rPr>
            </w:pPr>
            <w:r>
              <w:rPr>
                <w:rFonts w:ascii="Arial" w:hAnsi="Arial" w:cs="Arial"/>
                <w:sz w:val="14"/>
                <w:szCs w:val="14"/>
              </w:rPr>
              <w:t>3H96040-RAIL</w:t>
            </w:r>
          </w:p>
        </w:tc>
        <w:tc>
          <w:tcPr>
            <w:tcW w:w="2002" w:type="dxa"/>
            <w:tcMar>
              <w:top w:w="30" w:type="dxa"/>
              <w:left w:w="30" w:type="dxa"/>
              <w:bottom w:w="30" w:type="dxa"/>
              <w:right w:w="30" w:type="dxa"/>
            </w:tcMar>
            <w:vAlign w:val="center"/>
          </w:tcPr>
          <w:p w:rsidR="0096674D" w:rsidRDefault="0096674D">
            <w:pPr>
              <w:spacing w:before="20"/>
              <w:jc w:val="center"/>
              <w:rPr>
                <w:rFonts w:ascii="Arial" w:hAnsi="Arial" w:cs="Arial"/>
                <w:sz w:val="14"/>
                <w:szCs w:val="14"/>
              </w:rPr>
            </w:pPr>
            <w:r>
              <w:rPr>
                <w:rFonts w:ascii="Arial" w:hAnsi="Arial" w:cs="Arial"/>
                <w:sz w:val="14"/>
                <w:szCs w:val="14"/>
              </w:rPr>
              <w:t>OH Technologies, Inc.</w:t>
            </w:r>
          </w:p>
        </w:tc>
        <w:tc>
          <w:tcPr>
            <w:tcW w:w="959" w:type="dxa"/>
          </w:tcPr>
          <w:p w:rsidR="0096674D" w:rsidRDefault="0096674D">
            <w:pPr>
              <w:spacing w:before="20"/>
              <w:jc w:val="center"/>
              <w:rPr>
                <w:rFonts w:ascii="Arial" w:hAnsi="Arial" w:cs="Arial"/>
                <w:sz w:val="14"/>
                <w:szCs w:val="14"/>
              </w:rPr>
            </w:pPr>
          </w:p>
        </w:tc>
        <w:tc>
          <w:tcPr>
            <w:tcW w:w="788" w:type="dxa"/>
          </w:tcPr>
          <w:p w:rsidR="0096674D" w:rsidRDefault="0096674D">
            <w:pPr>
              <w:spacing w:before="20"/>
              <w:jc w:val="center"/>
              <w:rPr>
                <w:rFonts w:ascii="Arial" w:hAnsi="Arial" w:cs="Arial"/>
                <w:sz w:val="14"/>
                <w:szCs w:val="14"/>
              </w:rPr>
            </w:pPr>
          </w:p>
        </w:tc>
        <w:tc>
          <w:tcPr>
            <w:tcW w:w="6543" w:type="dxa"/>
          </w:tcPr>
          <w:p w:rsidR="0096674D" w:rsidRDefault="0096674D">
            <w:pPr>
              <w:spacing w:before="20"/>
              <w:jc w:val="center"/>
              <w:rPr>
                <w:rFonts w:ascii="Arial" w:hAnsi="Arial" w:cs="Arial"/>
                <w:sz w:val="14"/>
                <w:szCs w:val="14"/>
              </w:rPr>
            </w:pPr>
          </w:p>
        </w:tc>
      </w:tr>
      <w:tr w:rsidR="0096674D" w:rsidTr="00C3567A">
        <w:tc>
          <w:tcPr>
            <w:tcW w:w="1871" w:type="dxa"/>
            <w:tcMar>
              <w:top w:w="30" w:type="dxa"/>
              <w:left w:w="30" w:type="dxa"/>
              <w:bottom w:w="30" w:type="dxa"/>
              <w:right w:w="30" w:type="dxa"/>
            </w:tcMar>
            <w:vAlign w:val="center"/>
          </w:tcPr>
          <w:p w:rsidR="0096674D" w:rsidRDefault="0096674D">
            <w:pPr>
              <w:spacing w:before="20"/>
              <w:rPr>
                <w:rFonts w:ascii="Arial" w:hAnsi="Arial" w:cs="Arial"/>
                <w:sz w:val="14"/>
                <w:szCs w:val="14"/>
              </w:rPr>
            </w:pPr>
            <w:r>
              <w:rPr>
                <w:rFonts w:ascii="Arial" w:hAnsi="Arial" w:cs="Arial"/>
                <w:sz w:val="14"/>
                <w:szCs w:val="14"/>
              </w:rPr>
              <w:t> Pin, wrist, piston</w:t>
            </w:r>
          </w:p>
        </w:tc>
        <w:tc>
          <w:tcPr>
            <w:tcW w:w="713" w:type="dxa"/>
            <w:tcMar>
              <w:top w:w="30" w:type="dxa"/>
              <w:left w:w="30" w:type="dxa"/>
              <w:bottom w:w="30" w:type="dxa"/>
              <w:right w:w="30" w:type="dxa"/>
            </w:tcMar>
            <w:vAlign w:val="center"/>
          </w:tcPr>
          <w:p w:rsidR="0096674D" w:rsidRDefault="0096674D">
            <w:pPr>
              <w:spacing w:before="20"/>
              <w:jc w:val="center"/>
              <w:rPr>
                <w:rFonts w:ascii="Arial" w:hAnsi="Arial" w:cs="Arial"/>
                <w:sz w:val="14"/>
                <w:szCs w:val="14"/>
              </w:rPr>
            </w:pPr>
            <w:r>
              <w:rPr>
                <w:rFonts w:ascii="Arial" w:hAnsi="Arial" w:cs="Arial"/>
                <w:sz w:val="14"/>
                <w:szCs w:val="14"/>
              </w:rPr>
              <w:t>6</w:t>
            </w:r>
          </w:p>
        </w:tc>
        <w:tc>
          <w:tcPr>
            <w:tcW w:w="1236" w:type="dxa"/>
            <w:tcMar>
              <w:top w:w="30" w:type="dxa"/>
              <w:left w:w="30" w:type="dxa"/>
              <w:bottom w:w="30" w:type="dxa"/>
              <w:right w:w="30" w:type="dxa"/>
            </w:tcMar>
            <w:vAlign w:val="center"/>
          </w:tcPr>
          <w:p w:rsidR="0096674D" w:rsidRDefault="0096674D">
            <w:pPr>
              <w:spacing w:before="20"/>
              <w:jc w:val="center"/>
              <w:rPr>
                <w:rFonts w:ascii="Arial" w:hAnsi="Arial" w:cs="Arial"/>
                <w:sz w:val="14"/>
                <w:szCs w:val="14"/>
              </w:rPr>
            </w:pPr>
            <w:r>
              <w:rPr>
                <w:rFonts w:ascii="Arial" w:hAnsi="Arial" w:cs="Arial"/>
                <w:sz w:val="14"/>
                <w:szCs w:val="14"/>
              </w:rPr>
              <w:t>OHT3H-071-1</w:t>
            </w:r>
          </w:p>
        </w:tc>
        <w:tc>
          <w:tcPr>
            <w:tcW w:w="2002" w:type="dxa"/>
            <w:tcMar>
              <w:top w:w="30" w:type="dxa"/>
              <w:left w:w="30" w:type="dxa"/>
              <w:bottom w:w="30" w:type="dxa"/>
              <w:right w:w="30" w:type="dxa"/>
            </w:tcMar>
            <w:vAlign w:val="center"/>
          </w:tcPr>
          <w:p w:rsidR="0096674D" w:rsidRDefault="0096674D">
            <w:pPr>
              <w:spacing w:before="20"/>
              <w:jc w:val="center"/>
              <w:rPr>
                <w:rFonts w:ascii="Arial" w:hAnsi="Arial" w:cs="Arial"/>
                <w:sz w:val="14"/>
                <w:szCs w:val="14"/>
              </w:rPr>
            </w:pPr>
            <w:r>
              <w:rPr>
                <w:rFonts w:ascii="Arial" w:hAnsi="Arial" w:cs="Arial"/>
                <w:sz w:val="14"/>
                <w:szCs w:val="14"/>
              </w:rPr>
              <w:t>OH Technologies, Inc.</w:t>
            </w:r>
          </w:p>
        </w:tc>
        <w:tc>
          <w:tcPr>
            <w:tcW w:w="959" w:type="dxa"/>
          </w:tcPr>
          <w:p w:rsidR="0096674D" w:rsidRDefault="0096674D">
            <w:pPr>
              <w:spacing w:before="20"/>
              <w:jc w:val="center"/>
              <w:rPr>
                <w:rFonts w:ascii="Arial" w:hAnsi="Arial" w:cs="Arial"/>
                <w:sz w:val="14"/>
                <w:szCs w:val="14"/>
              </w:rPr>
            </w:pPr>
          </w:p>
        </w:tc>
        <w:tc>
          <w:tcPr>
            <w:tcW w:w="788" w:type="dxa"/>
          </w:tcPr>
          <w:p w:rsidR="0096674D" w:rsidRDefault="0096674D">
            <w:pPr>
              <w:spacing w:before="20"/>
              <w:jc w:val="center"/>
              <w:rPr>
                <w:rFonts w:ascii="Arial" w:hAnsi="Arial" w:cs="Arial"/>
                <w:sz w:val="14"/>
                <w:szCs w:val="14"/>
              </w:rPr>
            </w:pPr>
          </w:p>
        </w:tc>
        <w:tc>
          <w:tcPr>
            <w:tcW w:w="6543" w:type="dxa"/>
          </w:tcPr>
          <w:p w:rsidR="0096674D" w:rsidRDefault="0096674D">
            <w:pPr>
              <w:spacing w:before="20"/>
              <w:jc w:val="center"/>
              <w:rPr>
                <w:rFonts w:ascii="Arial" w:hAnsi="Arial" w:cs="Arial"/>
                <w:sz w:val="14"/>
                <w:szCs w:val="14"/>
              </w:rPr>
            </w:pPr>
          </w:p>
        </w:tc>
      </w:tr>
      <w:tr w:rsidR="0096674D" w:rsidTr="00C3567A">
        <w:tc>
          <w:tcPr>
            <w:tcW w:w="1871" w:type="dxa"/>
            <w:tcMar>
              <w:top w:w="30" w:type="dxa"/>
              <w:left w:w="30" w:type="dxa"/>
              <w:bottom w:w="30" w:type="dxa"/>
              <w:right w:w="30" w:type="dxa"/>
            </w:tcMar>
            <w:vAlign w:val="center"/>
          </w:tcPr>
          <w:p w:rsidR="0096674D" w:rsidRDefault="0096674D">
            <w:pPr>
              <w:spacing w:before="20"/>
              <w:rPr>
                <w:rFonts w:ascii="Arial" w:hAnsi="Arial" w:cs="Arial"/>
                <w:sz w:val="14"/>
                <w:szCs w:val="14"/>
              </w:rPr>
            </w:pPr>
            <w:r>
              <w:rPr>
                <w:rFonts w:ascii="Arial" w:hAnsi="Arial" w:cs="Arial"/>
                <w:sz w:val="14"/>
                <w:szCs w:val="14"/>
              </w:rPr>
              <w:t> Clip, piston, wrist pin</w:t>
            </w:r>
          </w:p>
        </w:tc>
        <w:tc>
          <w:tcPr>
            <w:tcW w:w="713" w:type="dxa"/>
            <w:tcMar>
              <w:top w:w="30" w:type="dxa"/>
              <w:left w:w="30" w:type="dxa"/>
              <w:bottom w:w="30" w:type="dxa"/>
              <w:right w:w="30" w:type="dxa"/>
            </w:tcMar>
            <w:vAlign w:val="center"/>
          </w:tcPr>
          <w:p w:rsidR="0096674D" w:rsidRDefault="0096674D">
            <w:pPr>
              <w:spacing w:before="20"/>
              <w:jc w:val="center"/>
              <w:rPr>
                <w:rFonts w:ascii="Arial" w:hAnsi="Arial" w:cs="Arial"/>
                <w:sz w:val="14"/>
                <w:szCs w:val="14"/>
              </w:rPr>
            </w:pPr>
            <w:r>
              <w:rPr>
                <w:rFonts w:ascii="Arial" w:hAnsi="Arial" w:cs="Arial"/>
                <w:sz w:val="14"/>
                <w:szCs w:val="14"/>
              </w:rPr>
              <w:t>12</w:t>
            </w:r>
          </w:p>
        </w:tc>
        <w:tc>
          <w:tcPr>
            <w:tcW w:w="1236" w:type="dxa"/>
            <w:tcMar>
              <w:top w:w="30" w:type="dxa"/>
              <w:left w:w="30" w:type="dxa"/>
              <w:bottom w:w="30" w:type="dxa"/>
              <w:right w:w="30" w:type="dxa"/>
            </w:tcMar>
            <w:vAlign w:val="center"/>
          </w:tcPr>
          <w:p w:rsidR="0096674D" w:rsidRDefault="0096674D">
            <w:pPr>
              <w:spacing w:before="20"/>
              <w:jc w:val="center"/>
              <w:rPr>
                <w:rFonts w:ascii="Arial" w:hAnsi="Arial" w:cs="Arial"/>
                <w:sz w:val="14"/>
                <w:szCs w:val="14"/>
              </w:rPr>
            </w:pPr>
            <w:r>
              <w:rPr>
                <w:rFonts w:ascii="Arial" w:hAnsi="Arial" w:cs="Arial"/>
                <w:sz w:val="14"/>
                <w:szCs w:val="14"/>
              </w:rPr>
              <w:t>OHT3H-072-1</w:t>
            </w:r>
          </w:p>
        </w:tc>
        <w:tc>
          <w:tcPr>
            <w:tcW w:w="2002" w:type="dxa"/>
            <w:tcMar>
              <w:top w:w="30" w:type="dxa"/>
              <w:left w:w="30" w:type="dxa"/>
              <w:bottom w:w="30" w:type="dxa"/>
              <w:right w:w="30" w:type="dxa"/>
            </w:tcMar>
            <w:vAlign w:val="center"/>
          </w:tcPr>
          <w:p w:rsidR="0096674D" w:rsidRDefault="0096674D">
            <w:pPr>
              <w:spacing w:before="20"/>
              <w:jc w:val="center"/>
              <w:rPr>
                <w:rFonts w:ascii="Arial" w:hAnsi="Arial" w:cs="Arial"/>
                <w:sz w:val="14"/>
                <w:szCs w:val="14"/>
              </w:rPr>
            </w:pPr>
            <w:r>
              <w:rPr>
                <w:rFonts w:ascii="Arial" w:hAnsi="Arial" w:cs="Arial"/>
                <w:sz w:val="14"/>
                <w:szCs w:val="14"/>
              </w:rPr>
              <w:t>OH Technologies, Inc.</w:t>
            </w:r>
          </w:p>
        </w:tc>
        <w:tc>
          <w:tcPr>
            <w:tcW w:w="959" w:type="dxa"/>
          </w:tcPr>
          <w:p w:rsidR="0096674D" w:rsidRDefault="0096674D">
            <w:pPr>
              <w:spacing w:before="20"/>
              <w:jc w:val="center"/>
              <w:rPr>
                <w:rFonts w:ascii="Arial" w:hAnsi="Arial" w:cs="Arial"/>
                <w:sz w:val="14"/>
                <w:szCs w:val="14"/>
              </w:rPr>
            </w:pPr>
          </w:p>
        </w:tc>
        <w:tc>
          <w:tcPr>
            <w:tcW w:w="788" w:type="dxa"/>
          </w:tcPr>
          <w:p w:rsidR="0096674D" w:rsidRDefault="0096674D">
            <w:pPr>
              <w:spacing w:before="20"/>
              <w:jc w:val="center"/>
              <w:rPr>
                <w:rFonts w:ascii="Arial" w:hAnsi="Arial" w:cs="Arial"/>
                <w:sz w:val="14"/>
                <w:szCs w:val="14"/>
              </w:rPr>
            </w:pPr>
          </w:p>
        </w:tc>
        <w:tc>
          <w:tcPr>
            <w:tcW w:w="6543" w:type="dxa"/>
          </w:tcPr>
          <w:p w:rsidR="0096674D" w:rsidRDefault="0096674D">
            <w:pPr>
              <w:spacing w:before="20"/>
              <w:jc w:val="center"/>
              <w:rPr>
                <w:rFonts w:ascii="Arial" w:hAnsi="Arial" w:cs="Arial"/>
                <w:sz w:val="14"/>
                <w:szCs w:val="14"/>
              </w:rPr>
            </w:pPr>
          </w:p>
        </w:tc>
      </w:tr>
      <w:tr w:rsidR="0096674D" w:rsidTr="00C3567A">
        <w:tc>
          <w:tcPr>
            <w:tcW w:w="1871" w:type="dxa"/>
            <w:tcMar>
              <w:top w:w="30" w:type="dxa"/>
              <w:left w:w="30" w:type="dxa"/>
              <w:bottom w:w="30" w:type="dxa"/>
              <w:right w:w="30" w:type="dxa"/>
            </w:tcMar>
            <w:vAlign w:val="center"/>
          </w:tcPr>
          <w:p w:rsidR="0096674D" w:rsidRDefault="0096674D">
            <w:pPr>
              <w:spacing w:before="20"/>
              <w:rPr>
                <w:rFonts w:ascii="Arial" w:hAnsi="Arial" w:cs="Arial"/>
                <w:sz w:val="14"/>
                <w:szCs w:val="14"/>
              </w:rPr>
            </w:pPr>
            <w:r>
              <w:rPr>
                <w:rFonts w:ascii="Arial" w:hAnsi="Arial" w:cs="Arial"/>
                <w:sz w:val="14"/>
                <w:szCs w:val="14"/>
              </w:rPr>
              <w:t> Phaser, intake (fixed at 100°, less rotor holes)</w:t>
            </w:r>
          </w:p>
        </w:tc>
        <w:tc>
          <w:tcPr>
            <w:tcW w:w="713" w:type="dxa"/>
            <w:tcMar>
              <w:top w:w="30" w:type="dxa"/>
              <w:left w:w="30" w:type="dxa"/>
              <w:bottom w:w="30" w:type="dxa"/>
              <w:right w:w="30" w:type="dxa"/>
            </w:tcMar>
            <w:vAlign w:val="center"/>
          </w:tcPr>
          <w:p w:rsidR="0096674D" w:rsidRDefault="0096674D">
            <w:pPr>
              <w:spacing w:before="20"/>
              <w:jc w:val="center"/>
              <w:rPr>
                <w:rFonts w:ascii="Arial" w:hAnsi="Arial" w:cs="Arial"/>
                <w:sz w:val="14"/>
                <w:szCs w:val="14"/>
              </w:rPr>
            </w:pPr>
            <w:r>
              <w:rPr>
                <w:rFonts w:ascii="Arial" w:hAnsi="Arial" w:cs="Arial"/>
                <w:sz w:val="14"/>
                <w:szCs w:val="14"/>
              </w:rPr>
              <w:t>2</w:t>
            </w:r>
          </w:p>
        </w:tc>
        <w:tc>
          <w:tcPr>
            <w:tcW w:w="1236" w:type="dxa"/>
            <w:tcMar>
              <w:top w:w="30" w:type="dxa"/>
              <w:left w:w="30" w:type="dxa"/>
              <w:bottom w:w="30" w:type="dxa"/>
              <w:right w:w="30" w:type="dxa"/>
            </w:tcMar>
            <w:vAlign w:val="center"/>
          </w:tcPr>
          <w:p w:rsidR="0096674D" w:rsidRDefault="0096674D">
            <w:pPr>
              <w:spacing w:before="20"/>
              <w:jc w:val="center"/>
              <w:rPr>
                <w:rFonts w:ascii="Arial" w:hAnsi="Arial" w:cs="Arial"/>
                <w:sz w:val="14"/>
                <w:szCs w:val="14"/>
              </w:rPr>
            </w:pPr>
            <w:r>
              <w:rPr>
                <w:rFonts w:ascii="Arial" w:hAnsi="Arial" w:cs="Arial"/>
                <w:sz w:val="14"/>
                <w:szCs w:val="14"/>
              </w:rPr>
              <w:t>OHT3H-001-1</w:t>
            </w:r>
          </w:p>
        </w:tc>
        <w:tc>
          <w:tcPr>
            <w:tcW w:w="2002" w:type="dxa"/>
            <w:tcMar>
              <w:top w:w="30" w:type="dxa"/>
              <w:left w:w="30" w:type="dxa"/>
              <w:bottom w:w="30" w:type="dxa"/>
              <w:right w:w="30" w:type="dxa"/>
            </w:tcMar>
            <w:vAlign w:val="center"/>
          </w:tcPr>
          <w:p w:rsidR="0096674D" w:rsidRDefault="0096674D">
            <w:pPr>
              <w:spacing w:before="20"/>
              <w:jc w:val="center"/>
              <w:rPr>
                <w:rFonts w:ascii="Arial" w:hAnsi="Arial" w:cs="Arial"/>
                <w:sz w:val="14"/>
                <w:szCs w:val="14"/>
              </w:rPr>
            </w:pPr>
            <w:r>
              <w:rPr>
                <w:rFonts w:ascii="Arial" w:hAnsi="Arial" w:cs="Arial"/>
                <w:sz w:val="14"/>
                <w:szCs w:val="14"/>
              </w:rPr>
              <w:t>OH Technologies, Inc.</w:t>
            </w:r>
          </w:p>
        </w:tc>
        <w:tc>
          <w:tcPr>
            <w:tcW w:w="959" w:type="dxa"/>
          </w:tcPr>
          <w:p w:rsidR="0096674D" w:rsidRDefault="0096674D">
            <w:pPr>
              <w:spacing w:before="20"/>
              <w:jc w:val="center"/>
              <w:rPr>
                <w:rFonts w:ascii="Arial" w:hAnsi="Arial" w:cs="Arial"/>
                <w:sz w:val="14"/>
                <w:szCs w:val="14"/>
              </w:rPr>
            </w:pPr>
          </w:p>
        </w:tc>
        <w:tc>
          <w:tcPr>
            <w:tcW w:w="788" w:type="dxa"/>
          </w:tcPr>
          <w:p w:rsidR="0096674D" w:rsidRDefault="0096674D">
            <w:pPr>
              <w:spacing w:before="20"/>
              <w:jc w:val="center"/>
              <w:rPr>
                <w:rFonts w:ascii="Arial" w:hAnsi="Arial" w:cs="Arial"/>
                <w:sz w:val="14"/>
                <w:szCs w:val="14"/>
              </w:rPr>
            </w:pPr>
          </w:p>
        </w:tc>
        <w:tc>
          <w:tcPr>
            <w:tcW w:w="6543" w:type="dxa"/>
          </w:tcPr>
          <w:p w:rsidR="0096674D" w:rsidRDefault="0096674D">
            <w:pPr>
              <w:spacing w:before="20"/>
              <w:jc w:val="center"/>
              <w:rPr>
                <w:rFonts w:ascii="Arial" w:hAnsi="Arial" w:cs="Arial"/>
                <w:sz w:val="14"/>
                <w:szCs w:val="14"/>
              </w:rPr>
            </w:pPr>
          </w:p>
        </w:tc>
      </w:tr>
      <w:tr w:rsidR="0096674D" w:rsidTr="00C3567A">
        <w:tc>
          <w:tcPr>
            <w:tcW w:w="1871" w:type="dxa"/>
            <w:tcMar>
              <w:top w:w="30" w:type="dxa"/>
              <w:left w:w="30" w:type="dxa"/>
              <w:bottom w:w="30" w:type="dxa"/>
              <w:right w:w="30" w:type="dxa"/>
            </w:tcMar>
            <w:vAlign w:val="center"/>
          </w:tcPr>
          <w:p w:rsidR="0096674D" w:rsidRDefault="0096674D">
            <w:pPr>
              <w:spacing w:before="20"/>
              <w:rPr>
                <w:rFonts w:ascii="Arial" w:hAnsi="Arial" w:cs="Arial"/>
                <w:sz w:val="14"/>
                <w:szCs w:val="14"/>
              </w:rPr>
            </w:pPr>
            <w:r>
              <w:rPr>
                <w:rFonts w:ascii="Arial" w:hAnsi="Arial" w:cs="Arial"/>
                <w:sz w:val="14"/>
                <w:szCs w:val="14"/>
              </w:rPr>
              <w:t> Phaser, exhaust (fixed at 112°, less rotor holes)</w:t>
            </w:r>
          </w:p>
        </w:tc>
        <w:tc>
          <w:tcPr>
            <w:tcW w:w="713" w:type="dxa"/>
            <w:tcMar>
              <w:top w:w="30" w:type="dxa"/>
              <w:left w:w="30" w:type="dxa"/>
              <w:bottom w:w="30" w:type="dxa"/>
              <w:right w:w="30" w:type="dxa"/>
            </w:tcMar>
            <w:vAlign w:val="center"/>
          </w:tcPr>
          <w:p w:rsidR="0096674D" w:rsidRDefault="0096674D">
            <w:pPr>
              <w:spacing w:before="20"/>
              <w:jc w:val="center"/>
              <w:rPr>
                <w:rFonts w:ascii="Arial" w:hAnsi="Arial" w:cs="Arial"/>
                <w:sz w:val="14"/>
                <w:szCs w:val="14"/>
              </w:rPr>
            </w:pPr>
            <w:r>
              <w:rPr>
                <w:rFonts w:ascii="Arial" w:hAnsi="Arial" w:cs="Arial"/>
                <w:sz w:val="14"/>
                <w:szCs w:val="14"/>
              </w:rPr>
              <w:t>2</w:t>
            </w:r>
          </w:p>
        </w:tc>
        <w:tc>
          <w:tcPr>
            <w:tcW w:w="1236" w:type="dxa"/>
            <w:tcMar>
              <w:top w:w="30" w:type="dxa"/>
              <w:left w:w="30" w:type="dxa"/>
              <w:bottom w:w="30" w:type="dxa"/>
              <w:right w:w="30" w:type="dxa"/>
            </w:tcMar>
            <w:vAlign w:val="center"/>
          </w:tcPr>
          <w:p w:rsidR="0096674D" w:rsidRDefault="0096674D">
            <w:pPr>
              <w:spacing w:before="20"/>
              <w:jc w:val="center"/>
              <w:rPr>
                <w:rFonts w:ascii="Arial" w:hAnsi="Arial" w:cs="Arial"/>
                <w:sz w:val="14"/>
                <w:szCs w:val="14"/>
              </w:rPr>
            </w:pPr>
            <w:r>
              <w:rPr>
                <w:rFonts w:ascii="Arial" w:hAnsi="Arial" w:cs="Arial"/>
                <w:sz w:val="14"/>
                <w:szCs w:val="14"/>
              </w:rPr>
              <w:t>OHT3H-002-1</w:t>
            </w:r>
          </w:p>
        </w:tc>
        <w:tc>
          <w:tcPr>
            <w:tcW w:w="2002" w:type="dxa"/>
            <w:tcMar>
              <w:top w:w="30" w:type="dxa"/>
              <w:left w:w="30" w:type="dxa"/>
              <w:bottom w:w="30" w:type="dxa"/>
              <w:right w:w="30" w:type="dxa"/>
            </w:tcMar>
            <w:vAlign w:val="center"/>
          </w:tcPr>
          <w:p w:rsidR="0096674D" w:rsidRDefault="0096674D">
            <w:pPr>
              <w:spacing w:before="20"/>
              <w:jc w:val="center"/>
              <w:rPr>
                <w:rFonts w:ascii="Arial" w:hAnsi="Arial" w:cs="Arial"/>
                <w:sz w:val="14"/>
                <w:szCs w:val="14"/>
              </w:rPr>
            </w:pPr>
            <w:r>
              <w:rPr>
                <w:rFonts w:ascii="Arial" w:hAnsi="Arial" w:cs="Arial"/>
                <w:sz w:val="14"/>
                <w:szCs w:val="14"/>
              </w:rPr>
              <w:t>OH Technologies, Inc.</w:t>
            </w:r>
          </w:p>
        </w:tc>
        <w:tc>
          <w:tcPr>
            <w:tcW w:w="959" w:type="dxa"/>
          </w:tcPr>
          <w:p w:rsidR="0096674D" w:rsidRDefault="0096674D">
            <w:pPr>
              <w:spacing w:before="20"/>
              <w:jc w:val="center"/>
              <w:rPr>
                <w:rFonts w:ascii="Arial" w:hAnsi="Arial" w:cs="Arial"/>
                <w:sz w:val="14"/>
                <w:szCs w:val="14"/>
              </w:rPr>
            </w:pPr>
          </w:p>
        </w:tc>
        <w:tc>
          <w:tcPr>
            <w:tcW w:w="788" w:type="dxa"/>
          </w:tcPr>
          <w:p w:rsidR="0096674D" w:rsidRDefault="0096674D">
            <w:pPr>
              <w:spacing w:before="20"/>
              <w:jc w:val="center"/>
              <w:rPr>
                <w:rFonts w:ascii="Arial" w:hAnsi="Arial" w:cs="Arial"/>
                <w:sz w:val="14"/>
                <w:szCs w:val="14"/>
              </w:rPr>
            </w:pPr>
          </w:p>
        </w:tc>
        <w:tc>
          <w:tcPr>
            <w:tcW w:w="6543" w:type="dxa"/>
          </w:tcPr>
          <w:p w:rsidR="0096674D" w:rsidRDefault="0096674D">
            <w:pPr>
              <w:spacing w:before="20"/>
              <w:jc w:val="center"/>
              <w:rPr>
                <w:rFonts w:ascii="Arial" w:hAnsi="Arial" w:cs="Arial"/>
                <w:sz w:val="14"/>
                <w:szCs w:val="14"/>
              </w:rPr>
            </w:pPr>
          </w:p>
        </w:tc>
      </w:tr>
      <w:tr w:rsidR="0096674D" w:rsidTr="00C3567A">
        <w:tc>
          <w:tcPr>
            <w:tcW w:w="1871" w:type="dxa"/>
            <w:tcMar>
              <w:top w:w="30" w:type="dxa"/>
              <w:left w:w="30" w:type="dxa"/>
              <w:bottom w:w="30" w:type="dxa"/>
              <w:right w:w="30" w:type="dxa"/>
            </w:tcMar>
            <w:vAlign w:val="center"/>
          </w:tcPr>
          <w:p w:rsidR="0096674D" w:rsidRDefault="0096674D" w:rsidP="00DD5566">
            <w:pPr>
              <w:spacing w:before="24"/>
              <w:rPr>
                <w:rFonts w:ascii="Arial" w:hAnsi="Arial" w:cs="Arial"/>
                <w:sz w:val="14"/>
                <w:szCs w:val="14"/>
              </w:rPr>
            </w:pPr>
            <w:r>
              <w:rPr>
                <w:rFonts w:ascii="Arial" w:hAnsi="Arial" w:cs="Arial"/>
                <w:sz w:val="14"/>
                <w:szCs w:val="14"/>
              </w:rPr>
              <w:t> Oil pan</w:t>
            </w:r>
          </w:p>
        </w:tc>
        <w:tc>
          <w:tcPr>
            <w:tcW w:w="713" w:type="dxa"/>
            <w:tcMar>
              <w:top w:w="30" w:type="dxa"/>
              <w:left w:w="30" w:type="dxa"/>
              <w:bottom w:w="30" w:type="dxa"/>
              <w:right w:w="30" w:type="dxa"/>
            </w:tcMar>
            <w:vAlign w:val="center"/>
          </w:tcPr>
          <w:p w:rsidR="0096674D" w:rsidRDefault="0096674D">
            <w:pPr>
              <w:spacing w:before="20"/>
              <w:jc w:val="center"/>
              <w:rPr>
                <w:rFonts w:ascii="Arial" w:hAnsi="Arial" w:cs="Arial"/>
                <w:sz w:val="14"/>
                <w:szCs w:val="14"/>
              </w:rPr>
            </w:pPr>
            <w:r>
              <w:rPr>
                <w:rFonts w:ascii="Arial" w:hAnsi="Arial" w:cs="Arial"/>
                <w:sz w:val="14"/>
                <w:szCs w:val="14"/>
              </w:rPr>
              <w:t>1</w:t>
            </w:r>
          </w:p>
        </w:tc>
        <w:tc>
          <w:tcPr>
            <w:tcW w:w="1236" w:type="dxa"/>
            <w:tcMar>
              <w:top w:w="30" w:type="dxa"/>
              <w:left w:w="30" w:type="dxa"/>
              <w:bottom w:w="30" w:type="dxa"/>
              <w:right w:w="30" w:type="dxa"/>
            </w:tcMar>
            <w:vAlign w:val="center"/>
          </w:tcPr>
          <w:p w:rsidR="0096674D" w:rsidRDefault="0096674D">
            <w:pPr>
              <w:spacing w:before="20"/>
              <w:jc w:val="center"/>
              <w:rPr>
                <w:rFonts w:ascii="Arial" w:hAnsi="Arial" w:cs="Arial"/>
                <w:sz w:val="14"/>
                <w:szCs w:val="14"/>
              </w:rPr>
            </w:pPr>
            <w:r>
              <w:rPr>
                <w:rFonts w:ascii="Arial" w:hAnsi="Arial" w:cs="Arial"/>
                <w:sz w:val="14"/>
                <w:szCs w:val="14"/>
              </w:rPr>
              <w:t>OHT3H-304-2</w:t>
            </w:r>
          </w:p>
        </w:tc>
        <w:tc>
          <w:tcPr>
            <w:tcW w:w="2002" w:type="dxa"/>
            <w:tcMar>
              <w:top w:w="30" w:type="dxa"/>
              <w:left w:w="30" w:type="dxa"/>
              <w:bottom w:w="30" w:type="dxa"/>
              <w:right w:w="30" w:type="dxa"/>
            </w:tcMar>
            <w:vAlign w:val="center"/>
          </w:tcPr>
          <w:p w:rsidR="0096674D" w:rsidRDefault="0096674D">
            <w:pPr>
              <w:spacing w:before="20"/>
              <w:jc w:val="center"/>
              <w:rPr>
                <w:rFonts w:ascii="Arial" w:hAnsi="Arial" w:cs="Arial"/>
                <w:sz w:val="14"/>
                <w:szCs w:val="14"/>
              </w:rPr>
            </w:pPr>
            <w:r>
              <w:rPr>
                <w:rFonts w:ascii="Arial" w:hAnsi="Arial" w:cs="Arial"/>
                <w:sz w:val="14"/>
                <w:szCs w:val="14"/>
              </w:rPr>
              <w:t>OH Technologies, Inc.</w:t>
            </w:r>
          </w:p>
        </w:tc>
        <w:tc>
          <w:tcPr>
            <w:tcW w:w="959" w:type="dxa"/>
          </w:tcPr>
          <w:p w:rsidR="0096674D" w:rsidRDefault="0096674D">
            <w:pPr>
              <w:spacing w:before="20"/>
              <w:jc w:val="center"/>
              <w:rPr>
                <w:rFonts w:ascii="Arial" w:hAnsi="Arial" w:cs="Arial"/>
                <w:sz w:val="14"/>
                <w:szCs w:val="14"/>
              </w:rPr>
            </w:pPr>
          </w:p>
        </w:tc>
        <w:tc>
          <w:tcPr>
            <w:tcW w:w="788" w:type="dxa"/>
          </w:tcPr>
          <w:p w:rsidR="0096674D" w:rsidRDefault="0096674D">
            <w:pPr>
              <w:spacing w:before="20"/>
              <w:jc w:val="center"/>
              <w:rPr>
                <w:rFonts w:ascii="Arial" w:hAnsi="Arial" w:cs="Arial"/>
                <w:sz w:val="14"/>
                <w:szCs w:val="14"/>
              </w:rPr>
            </w:pPr>
          </w:p>
        </w:tc>
        <w:tc>
          <w:tcPr>
            <w:tcW w:w="6543" w:type="dxa"/>
          </w:tcPr>
          <w:p w:rsidR="0096674D" w:rsidRDefault="0096674D">
            <w:pPr>
              <w:spacing w:before="20"/>
              <w:jc w:val="center"/>
              <w:rPr>
                <w:rFonts w:ascii="Arial" w:hAnsi="Arial" w:cs="Arial"/>
                <w:sz w:val="14"/>
                <w:szCs w:val="14"/>
              </w:rPr>
            </w:pPr>
          </w:p>
        </w:tc>
      </w:tr>
      <w:tr w:rsidR="0096674D" w:rsidTr="00C3567A">
        <w:tc>
          <w:tcPr>
            <w:tcW w:w="1871" w:type="dxa"/>
            <w:tcMar>
              <w:top w:w="30" w:type="dxa"/>
              <w:left w:w="30" w:type="dxa"/>
              <w:bottom w:w="30" w:type="dxa"/>
              <w:right w:w="30" w:type="dxa"/>
            </w:tcMar>
            <w:vAlign w:val="center"/>
          </w:tcPr>
          <w:p w:rsidR="0096674D" w:rsidRDefault="0096674D">
            <w:pPr>
              <w:spacing w:before="20"/>
              <w:rPr>
                <w:rFonts w:ascii="Arial" w:hAnsi="Arial" w:cs="Arial"/>
                <w:sz w:val="14"/>
                <w:szCs w:val="14"/>
              </w:rPr>
            </w:pPr>
            <w:r>
              <w:rPr>
                <w:rFonts w:ascii="Arial" w:hAnsi="Arial" w:cs="Arial"/>
                <w:sz w:val="14"/>
                <w:szCs w:val="14"/>
              </w:rPr>
              <w:t> Gasket, Oil Pan</w:t>
            </w:r>
          </w:p>
        </w:tc>
        <w:tc>
          <w:tcPr>
            <w:tcW w:w="713" w:type="dxa"/>
            <w:tcMar>
              <w:top w:w="30" w:type="dxa"/>
              <w:left w:w="30" w:type="dxa"/>
              <w:bottom w:w="30" w:type="dxa"/>
              <w:right w:w="30" w:type="dxa"/>
            </w:tcMar>
            <w:vAlign w:val="center"/>
          </w:tcPr>
          <w:p w:rsidR="0096674D" w:rsidRDefault="0096674D">
            <w:pPr>
              <w:spacing w:before="20"/>
              <w:jc w:val="center"/>
              <w:rPr>
                <w:rFonts w:ascii="Arial" w:hAnsi="Arial" w:cs="Arial"/>
                <w:sz w:val="14"/>
                <w:szCs w:val="14"/>
              </w:rPr>
            </w:pPr>
            <w:r>
              <w:rPr>
                <w:rFonts w:ascii="Arial" w:hAnsi="Arial" w:cs="Arial"/>
                <w:sz w:val="14"/>
                <w:szCs w:val="14"/>
              </w:rPr>
              <w:t>1</w:t>
            </w:r>
          </w:p>
        </w:tc>
        <w:tc>
          <w:tcPr>
            <w:tcW w:w="1236" w:type="dxa"/>
            <w:tcMar>
              <w:top w:w="30" w:type="dxa"/>
              <w:left w:w="30" w:type="dxa"/>
              <w:bottom w:w="30" w:type="dxa"/>
              <w:right w:w="30" w:type="dxa"/>
            </w:tcMar>
            <w:vAlign w:val="center"/>
          </w:tcPr>
          <w:p w:rsidR="0096674D" w:rsidRDefault="0096674D">
            <w:pPr>
              <w:spacing w:before="20"/>
              <w:jc w:val="center"/>
              <w:rPr>
                <w:rFonts w:ascii="Arial" w:hAnsi="Arial" w:cs="Arial"/>
                <w:sz w:val="14"/>
                <w:szCs w:val="14"/>
              </w:rPr>
            </w:pPr>
            <w:r>
              <w:rPr>
                <w:rFonts w:ascii="Arial" w:hAnsi="Arial" w:cs="Arial"/>
                <w:sz w:val="14"/>
                <w:szCs w:val="14"/>
              </w:rPr>
              <w:t>OHT3H304-18</w:t>
            </w:r>
          </w:p>
        </w:tc>
        <w:tc>
          <w:tcPr>
            <w:tcW w:w="2002" w:type="dxa"/>
            <w:tcMar>
              <w:top w:w="30" w:type="dxa"/>
              <w:left w:w="30" w:type="dxa"/>
              <w:bottom w:w="30" w:type="dxa"/>
              <w:right w:w="30" w:type="dxa"/>
            </w:tcMar>
            <w:vAlign w:val="center"/>
          </w:tcPr>
          <w:p w:rsidR="0096674D" w:rsidRDefault="0096674D">
            <w:pPr>
              <w:spacing w:before="20"/>
              <w:jc w:val="center"/>
              <w:rPr>
                <w:rFonts w:ascii="Arial" w:hAnsi="Arial" w:cs="Arial"/>
                <w:sz w:val="14"/>
                <w:szCs w:val="14"/>
              </w:rPr>
            </w:pPr>
            <w:r>
              <w:rPr>
                <w:rFonts w:ascii="Arial" w:hAnsi="Arial" w:cs="Arial"/>
                <w:sz w:val="14"/>
                <w:szCs w:val="14"/>
              </w:rPr>
              <w:t>OH Technologies, Inc.</w:t>
            </w:r>
          </w:p>
        </w:tc>
        <w:tc>
          <w:tcPr>
            <w:tcW w:w="959" w:type="dxa"/>
          </w:tcPr>
          <w:p w:rsidR="0096674D" w:rsidRDefault="0096674D">
            <w:pPr>
              <w:spacing w:before="20"/>
              <w:jc w:val="center"/>
              <w:rPr>
                <w:rFonts w:ascii="Arial" w:hAnsi="Arial" w:cs="Arial"/>
                <w:sz w:val="14"/>
                <w:szCs w:val="14"/>
              </w:rPr>
            </w:pPr>
          </w:p>
        </w:tc>
        <w:tc>
          <w:tcPr>
            <w:tcW w:w="788" w:type="dxa"/>
          </w:tcPr>
          <w:p w:rsidR="0096674D" w:rsidRDefault="0096674D">
            <w:pPr>
              <w:spacing w:before="20"/>
              <w:jc w:val="center"/>
              <w:rPr>
                <w:rFonts w:ascii="Arial" w:hAnsi="Arial" w:cs="Arial"/>
                <w:sz w:val="14"/>
                <w:szCs w:val="14"/>
              </w:rPr>
            </w:pPr>
          </w:p>
        </w:tc>
        <w:tc>
          <w:tcPr>
            <w:tcW w:w="6543" w:type="dxa"/>
          </w:tcPr>
          <w:p w:rsidR="0096674D" w:rsidRDefault="0096674D">
            <w:pPr>
              <w:spacing w:before="20"/>
              <w:jc w:val="center"/>
              <w:rPr>
                <w:rFonts w:ascii="Arial" w:hAnsi="Arial" w:cs="Arial"/>
                <w:sz w:val="14"/>
                <w:szCs w:val="14"/>
              </w:rPr>
            </w:pPr>
          </w:p>
        </w:tc>
      </w:tr>
      <w:tr w:rsidR="0096674D" w:rsidTr="00C3567A">
        <w:tc>
          <w:tcPr>
            <w:tcW w:w="1871" w:type="dxa"/>
            <w:tcMar>
              <w:top w:w="30" w:type="dxa"/>
              <w:left w:w="30" w:type="dxa"/>
              <w:bottom w:w="30" w:type="dxa"/>
              <w:right w:w="30" w:type="dxa"/>
            </w:tcMar>
            <w:vAlign w:val="center"/>
          </w:tcPr>
          <w:p w:rsidR="0096674D" w:rsidRDefault="0096674D">
            <w:pPr>
              <w:spacing w:before="20"/>
              <w:rPr>
                <w:rFonts w:ascii="Arial" w:hAnsi="Arial" w:cs="Arial"/>
                <w:sz w:val="14"/>
                <w:szCs w:val="14"/>
              </w:rPr>
            </w:pPr>
            <w:r>
              <w:rPr>
                <w:rFonts w:ascii="Arial" w:hAnsi="Arial" w:cs="Arial"/>
                <w:sz w:val="14"/>
                <w:szCs w:val="14"/>
              </w:rPr>
              <w:t> Seal, Valve Guide</w:t>
            </w:r>
          </w:p>
        </w:tc>
        <w:tc>
          <w:tcPr>
            <w:tcW w:w="713" w:type="dxa"/>
            <w:tcMar>
              <w:top w:w="30" w:type="dxa"/>
              <w:left w:w="30" w:type="dxa"/>
              <w:bottom w:w="30" w:type="dxa"/>
              <w:right w:w="30" w:type="dxa"/>
            </w:tcMar>
            <w:vAlign w:val="center"/>
          </w:tcPr>
          <w:p w:rsidR="0096674D" w:rsidRDefault="0096674D">
            <w:pPr>
              <w:spacing w:before="20"/>
              <w:jc w:val="center"/>
              <w:rPr>
                <w:rFonts w:ascii="Arial" w:hAnsi="Arial" w:cs="Arial"/>
                <w:sz w:val="14"/>
                <w:szCs w:val="14"/>
              </w:rPr>
            </w:pPr>
            <w:r>
              <w:rPr>
                <w:rFonts w:ascii="Arial" w:hAnsi="Arial" w:cs="Arial"/>
                <w:sz w:val="14"/>
                <w:szCs w:val="14"/>
              </w:rPr>
              <w:t>24</w:t>
            </w:r>
          </w:p>
        </w:tc>
        <w:tc>
          <w:tcPr>
            <w:tcW w:w="1236" w:type="dxa"/>
            <w:tcMar>
              <w:top w:w="30" w:type="dxa"/>
              <w:left w:w="30" w:type="dxa"/>
              <w:bottom w:w="30" w:type="dxa"/>
              <w:right w:w="30" w:type="dxa"/>
            </w:tcMar>
            <w:vAlign w:val="center"/>
          </w:tcPr>
          <w:p w:rsidR="0096674D" w:rsidRDefault="0096674D">
            <w:pPr>
              <w:spacing w:before="20"/>
              <w:jc w:val="center"/>
              <w:rPr>
                <w:rFonts w:ascii="Arial" w:hAnsi="Arial" w:cs="Arial"/>
                <w:sz w:val="14"/>
                <w:szCs w:val="14"/>
              </w:rPr>
            </w:pPr>
            <w:r>
              <w:rPr>
                <w:rFonts w:ascii="Arial" w:hAnsi="Arial" w:cs="Arial"/>
                <w:sz w:val="14"/>
                <w:szCs w:val="14"/>
              </w:rPr>
              <w:t>5184168AB</w:t>
            </w:r>
          </w:p>
        </w:tc>
        <w:tc>
          <w:tcPr>
            <w:tcW w:w="2002" w:type="dxa"/>
            <w:tcMar>
              <w:top w:w="30" w:type="dxa"/>
              <w:left w:w="30" w:type="dxa"/>
              <w:bottom w:w="30" w:type="dxa"/>
              <w:right w:w="30" w:type="dxa"/>
            </w:tcMar>
            <w:vAlign w:val="center"/>
          </w:tcPr>
          <w:p w:rsidR="0096674D" w:rsidRDefault="0096674D">
            <w:pPr>
              <w:spacing w:before="20"/>
              <w:jc w:val="center"/>
              <w:rPr>
                <w:rFonts w:ascii="Arial" w:hAnsi="Arial" w:cs="Arial"/>
                <w:sz w:val="14"/>
                <w:szCs w:val="14"/>
              </w:rPr>
            </w:pPr>
            <w:r>
              <w:rPr>
                <w:rFonts w:ascii="Arial" w:hAnsi="Arial" w:cs="Arial"/>
                <w:sz w:val="14"/>
                <w:szCs w:val="14"/>
              </w:rPr>
              <w:t>Chrysler Dealer</w:t>
            </w:r>
          </w:p>
        </w:tc>
        <w:tc>
          <w:tcPr>
            <w:tcW w:w="959" w:type="dxa"/>
          </w:tcPr>
          <w:p w:rsidR="0096674D" w:rsidRDefault="0096674D">
            <w:pPr>
              <w:spacing w:before="20"/>
              <w:jc w:val="center"/>
              <w:rPr>
                <w:rFonts w:ascii="Arial" w:hAnsi="Arial" w:cs="Arial"/>
                <w:sz w:val="14"/>
                <w:szCs w:val="14"/>
              </w:rPr>
            </w:pPr>
          </w:p>
        </w:tc>
        <w:tc>
          <w:tcPr>
            <w:tcW w:w="788" w:type="dxa"/>
          </w:tcPr>
          <w:p w:rsidR="0096674D" w:rsidRDefault="0096674D">
            <w:pPr>
              <w:spacing w:before="20"/>
              <w:jc w:val="center"/>
              <w:rPr>
                <w:rFonts w:ascii="Arial" w:hAnsi="Arial" w:cs="Arial"/>
                <w:sz w:val="14"/>
                <w:szCs w:val="14"/>
              </w:rPr>
            </w:pPr>
          </w:p>
        </w:tc>
        <w:tc>
          <w:tcPr>
            <w:tcW w:w="6543" w:type="dxa"/>
          </w:tcPr>
          <w:p w:rsidR="0096674D" w:rsidRDefault="0096674D">
            <w:pPr>
              <w:spacing w:before="20"/>
              <w:jc w:val="center"/>
              <w:rPr>
                <w:rFonts w:ascii="Arial" w:hAnsi="Arial" w:cs="Arial"/>
                <w:sz w:val="14"/>
                <w:szCs w:val="14"/>
              </w:rPr>
            </w:pPr>
          </w:p>
        </w:tc>
      </w:tr>
    </w:tbl>
    <w:p w:rsidR="00733F38" w:rsidRDefault="00733F38">
      <w:pPr>
        <w:rPr>
          <w:rFonts w:ascii="Arial" w:hAnsi="Arial" w:cs="Arial"/>
          <w:sz w:val="18"/>
          <w:szCs w:val="18"/>
        </w:rPr>
      </w:pPr>
    </w:p>
    <w:p w:rsidR="0096674D" w:rsidRDefault="0096674D">
      <w:pPr>
        <w:widowControl/>
        <w:autoSpaceDE/>
        <w:autoSpaceDN/>
        <w:adjustRightInd/>
        <w:spacing w:after="160" w:line="259" w:lineRule="auto"/>
        <w:rPr>
          <w:sz w:val="20"/>
          <w:szCs w:val="20"/>
        </w:rPr>
      </w:pPr>
      <w:bookmarkStart w:id="3" w:name="tfn00006"/>
      <w:bookmarkEnd w:id="3"/>
      <w:r>
        <w:rPr>
          <w:sz w:val="20"/>
          <w:szCs w:val="20"/>
        </w:rPr>
        <w:br w:type="page"/>
      </w:r>
    </w:p>
    <w:p w:rsidR="00733F38" w:rsidRDefault="00733F38">
      <w:pPr>
        <w:ind w:firstLine="200"/>
        <w:jc w:val="both"/>
        <w:rPr>
          <w:sz w:val="20"/>
          <w:szCs w:val="20"/>
        </w:rPr>
      </w:pPr>
    </w:p>
    <w:p w:rsidR="00733F38" w:rsidRDefault="00EC6C54">
      <w:pPr>
        <w:pStyle w:val="TableTitle"/>
        <w:keepNext/>
        <w:spacing w:before="100"/>
        <w:jc w:val="center"/>
        <w:rPr>
          <w:rFonts w:ascii="Arial" w:hAnsi="Arial" w:cs="Arial"/>
          <w:b/>
          <w:bCs/>
          <w:sz w:val="18"/>
          <w:szCs w:val="18"/>
        </w:rPr>
      </w:pPr>
      <w:bookmarkStart w:id="4" w:name="t00003"/>
      <w:bookmarkEnd w:id="4"/>
      <w:r>
        <w:rPr>
          <w:rFonts w:ascii="Arial" w:hAnsi="Arial" w:cs="Arial"/>
          <w:b/>
          <w:bCs/>
          <w:sz w:val="18"/>
          <w:szCs w:val="18"/>
        </w:rPr>
        <w:t>TABLE 3 Control Parts for the F</w:t>
      </w:r>
      <w:r w:rsidR="0018481C">
        <w:rPr>
          <w:rFonts w:ascii="Arial" w:hAnsi="Arial" w:cs="Arial"/>
          <w:b/>
          <w:bCs/>
          <w:sz w:val="18"/>
          <w:szCs w:val="18"/>
        </w:rPr>
        <w:t xml:space="preserve">luid </w:t>
      </w:r>
      <w:r>
        <w:rPr>
          <w:rFonts w:ascii="Arial" w:hAnsi="Arial" w:cs="Arial"/>
          <w:b/>
          <w:bCs/>
          <w:sz w:val="18"/>
          <w:szCs w:val="18"/>
        </w:rPr>
        <w:t>C</w:t>
      </w:r>
      <w:r w:rsidR="0018481C">
        <w:rPr>
          <w:rFonts w:ascii="Arial" w:hAnsi="Arial" w:cs="Arial"/>
          <w:b/>
          <w:bCs/>
          <w:sz w:val="18"/>
          <w:szCs w:val="18"/>
        </w:rPr>
        <w:t xml:space="preserve">ontrol </w:t>
      </w:r>
      <w:r>
        <w:rPr>
          <w:rFonts w:ascii="Arial" w:hAnsi="Arial" w:cs="Arial"/>
          <w:b/>
          <w:bCs/>
          <w:sz w:val="18"/>
          <w:szCs w:val="18"/>
        </w:rPr>
        <w:t>M</w:t>
      </w:r>
      <w:r w:rsidR="0018481C">
        <w:rPr>
          <w:rFonts w:ascii="Arial" w:hAnsi="Arial" w:cs="Arial"/>
          <w:b/>
          <w:bCs/>
          <w:sz w:val="18"/>
          <w:szCs w:val="18"/>
        </w:rPr>
        <w:t>odule (FCM)</w:t>
      </w:r>
    </w:p>
    <w:p w:rsidR="007E47DD" w:rsidRDefault="007E47DD">
      <w:pPr>
        <w:pStyle w:val="TableTitle"/>
        <w:keepNext/>
        <w:spacing w:before="100"/>
        <w:jc w:val="center"/>
        <w:rPr>
          <w:rFonts w:ascii="Arial" w:hAnsi="Arial" w:cs="Arial"/>
          <w:sz w:val="18"/>
          <w:szCs w:val="18"/>
        </w:rPr>
      </w:pPr>
    </w:p>
    <w:tbl>
      <w:tblPr>
        <w:tblW w:w="12631"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67"/>
        <w:gridCol w:w="1800"/>
        <w:gridCol w:w="1890"/>
        <w:gridCol w:w="3784"/>
        <w:gridCol w:w="1040"/>
        <w:gridCol w:w="1350"/>
      </w:tblGrid>
      <w:tr w:rsidR="00344513" w:rsidTr="003C0AEF">
        <w:tc>
          <w:tcPr>
            <w:tcW w:w="2767" w:type="dxa"/>
            <w:tcMar>
              <w:top w:w="30" w:type="dxa"/>
              <w:left w:w="30" w:type="dxa"/>
              <w:bottom w:w="30" w:type="dxa"/>
              <w:right w:w="30" w:type="dxa"/>
            </w:tcMar>
            <w:vAlign w:val="center"/>
          </w:tcPr>
          <w:p w:rsidR="00344513" w:rsidRDefault="00344513">
            <w:pPr>
              <w:spacing w:before="20"/>
              <w:jc w:val="center"/>
              <w:rPr>
                <w:rFonts w:ascii="Arial" w:hAnsi="Arial" w:cs="Arial"/>
                <w:sz w:val="14"/>
                <w:szCs w:val="14"/>
              </w:rPr>
            </w:pPr>
            <w:r>
              <w:rPr>
                <w:rFonts w:ascii="Arial" w:hAnsi="Arial" w:cs="Arial"/>
                <w:sz w:val="14"/>
                <w:szCs w:val="14"/>
              </w:rPr>
              <w:t>Part Name</w:t>
            </w:r>
          </w:p>
        </w:tc>
        <w:tc>
          <w:tcPr>
            <w:tcW w:w="1800" w:type="dxa"/>
            <w:tcMar>
              <w:top w:w="30" w:type="dxa"/>
              <w:left w:w="30" w:type="dxa"/>
              <w:bottom w:w="30" w:type="dxa"/>
              <w:right w:w="30" w:type="dxa"/>
            </w:tcMar>
            <w:vAlign w:val="center"/>
          </w:tcPr>
          <w:p w:rsidR="00344513" w:rsidRDefault="00344513" w:rsidP="00DD5566">
            <w:pPr>
              <w:spacing w:before="24"/>
              <w:jc w:val="center"/>
              <w:rPr>
                <w:rFonts w:ascii="Arial" w:hAnsi="Arial" w:cs="Arial"/>
                <w:sz w:val="14"/>
                <w:szCs w:val="14"/>
              </w:rPr>
            </w:pPr>
            <w:r>
              <w:rPr>
                <w:rFonts w:ascii="Arial" w:hAnsi="Arial" w:cs="Arial"/>
                <w:sz w:val="14"/>
                <w:szCs w:val="14"/>
              </w:rPr>
              <w:t>Supplier</w:t>
            </w:r>
          </w:p>
        </w:tc>
        <w:tc>
          <w:tcPr>
            <w:tcW w:w="1890" w:type="dxa"/>
            <w:tcMar>
              <w:top w:w="30" w:type="dxa"/>
              <w:left w:w="30" w:type="dxa"/>
              <w:bottom w:w="30" w:type="dxa"/>
              <w:right w:w="30" w:type="dxa"/>
            </w:tcMar>
            <w:vAlign w:val="center"/>
          </w:tcPr>
          <w:p w:rsidR="00344513" w:rsidRDefault="00344513">
            <w:pPr>
              <w:spacing w:before="20"/>
              <w:jc w:val="center"/>
              <w:rPr>
                <w:rFonts w:ascii="Arial" w:hAnsi="Arial" w:cs="Arial"/>
                <w:sz w:val="14"/>
                <w:szCs w:val="14"/>
              </w:rPr>
            </w:pPr>
            <w:r>
              <w:rPr>
                <w:rFonts w:ascii="Arial" w:hAnsi="Arial" w:cs="Arial"/>
                <w:sz w:val="14"/>
                <w:szCs w:val="14"/>
              </w:rPr>
              <w:t>Part Number</w:t>
            </w:r>
          </w:p>
        </w:tc>
        <w:tc>
          <w:tcPr>
            <w:tcW w:w="3784" w:type="dxa"/>
            <w:tcMar>
              <w:top w:w="30" w:type="dxa"/>
              <w:left w:w="30" w:type="dxa"/>
              <w:bottom w:w="30" w:type="dxa"/>
              <w:right w:w="30" w:type="dxa"/>
            </w:tcMar>
            <w:vAlign w:val="center"/>
          </w:tcPr>
          <w:p w:rsidR="00344513" w:rsidRDefault="00344513">
            <w:pPr>
              <w:spacing w:before="20"/>
              <w:jc w:val="center"/>
              <w:rPr>
                <w:rFonts w:ascii="Arial" w:hAnsi="Arial" w:cs="Arial"/>
                <w:sz w:val="14"/>
                <w:szCs w:val="14"/>
              </w:rPr>
            </w:pPr>
            <w:r>
              <w:rPr>
                <w:rFonts w:ascii="Arial" w:hAnsi="Arial" w:cs="Arial"/>
                <w:sz w:val="14"/>
                <w:szCs w:val="14"/>
              </w:rPr>
              <w:t>Description</w:t>
            </w:r>
          </w:p>
        </w:tc>
        <w:tc>
          <w:tcPr>
            <w:tcW w:w="1040" w:type="dxa"/>
          </w:tcPr>
          <w:p w:rsidR="00AD2BA7" w:rsidRDefault="00AD2BA7" w:rsidP="00C3567A">
            <w:pPr>
              <w:spacing w:before="24"/>
              <w:jc w:val="center"/>
              <w:rPr>
                <w:rFonts w:ascii="Arial" w:hAnsi="Arial" w:cs="Arial"/>
                <w:sz w:val="14"/>
                <w:szCs w:val="14"/>
              </w:rPr>
            </w:pPr>
          </w:p>
          <w:p w:rsidR="00C3567A" w:rsidRDefault="00C3567A" w:rsidP="00C3567A">
            <w:pPr>
              <w:spacing w:before="24"/>
              <w:jc w:val="center"/>
              <w:rPr>
                <w:rFonts w:ascii="Arial" w:hAnsi="Arial" w:cs="Arial"/>
                <w:sz w:val="14"/>
                <w:szCs w:val="14"/>
              </w:rPr>
            </w:pPr>
            <w:r>
              <w:rPr>
                <w:rFonts w:ascii="Arial" w:hAnsi="Arial" w:cs="Arial"/>
                <w:sz w:val="14"/>
                <w:szCs w:val="14"/>
              </w:rPr>
              <w:t>Estimated</w:t>
            </w:r>
          </w:p>
          <w:p w:rsidR="00C3567A" w:rsidRDefault="00C3567A" w:rsidP="00C3567A">
            <w:pPr>
              <w:spacing w:before="24"/>
              <w:jc w:val="center"/>
              <w:rPr>
                <w:rFonts w:ascii="Arial" w:hAnsi="Arial" w:cs="Arial"/>
                <w:sz w:val="14"/>
                <w:szCs w:val="14"/>
              </w:rPr>
            </w:pPr>
            <w:r>
              <w:rPr>
                <w:rFonts w:ascii="Arial" w:hAnsi="Arial" w:cs="Arial"/>
                <w:sz w:val="14"/>
                <w:szCs w:val="14"/>
              </w:rPr>
              <w:t>Annual</w:t>
            </w:r>
          </w:p>
          <w:p w:rsidR="00344513" w:rsidRDefault="00C3567A" w:rsidP="00C3567A">
            <w:pPr>
              <w:spacing w:before="20"/>
              <w:jc w:val="center"/>
              <w:rPr>
                <w:rFonts w:ascii="Arial" w:hAnsi="Arial" w:cs="Arial"/>
                <w:sz w:val="14"/>
                <w:szCs w:val="14"/>
              </w:rPr>
            </w:pPr>
            <w:r>
              <w:rPr>
                <w:rFonts w:ascii="Arial" w:hAnsi="Arial" w:cs="Arial"/>
                <w:sz w:val="14"/>
                <w:szCs w:val="14"/>
              </w:rPr>
              <w:t>Consumption per SP</w:t>
            </w:r>
          </w:p>
        </w:tc>
        <w:tc>
          <w:tcPr>
            <w:tcW w:w="1350" w:type="dxa"/>
          </w:tcPr>
          <w:p w:rsidR="003C0AEF" w:rsidRDefault="003C0AEF" w:rsidP="003C0AEF">
            <w:pPr>
              <w:spacing w:before="24"/>
              <w:jc w:val="center"/>
              <w:rPr>
                <w:rFonts w:ascii="Arial" w:hAnsi="Arial" w:cs="Arial"/>
                <w:sz w:val="14"/>
                <w:szCs w:val="14"/>
              </w:rPr>
            </w:pPr>
            <w:r>
              <w:rPr>
                <w:rFonts w:ascii="Arial" w:hAnsi="Arial" w:cs="Arial"/>
                <w:sz w:val="14"/>
                <w:szCs w:val="14"/>
              </w:rPr>
              <w:t>Supplier has Minimum</w:t>
            </w:r>
          </w:p>
          <w:p w:rsidR="003C0AEF" w:rsidRDefault="003C0AEF" w:rsidP="003C0AEF">
            <w:pPr>
              <w:spacing w:before="24"/>
              <w:jc w:val="center"/>
              <w:rPr>
                <w:rFonts w:ascii="Arial" w:hAnsi="Arial" w:cs="Arial"/>
                <w:sz w:val="14"/>
                <w:szCs w:val="14"/>
              </w:rPr>
            </w:pPr>
            <w:r>
              <w:rPr>
                <w:rFonts w:ascii="Arial" w:hAnsi="Arial" w:cs="Arial"/>
                <w:sz w:val="14"/>
                <w:szCs w:val="14"/>
              </w:rPr>
              <w:t>6-month</w:t>
            </w:r>
          </w:p>
          <w:p w:rsidR="003C0AEF" w:rsidRDefault="003C0AEF" w:rsidP="003C0AEF">
            <w:pPr>
              <w:spacing w:before="24"/>
              <w:jc w:val="center"/>
              <w:rPr>
                <w:rFonts w:ascii="Arial" w:hAnsi="Arial" w:cs="Arial"/>
                <w:sz w:val="14"/>
                <w:szCs w:val="14"/>
              </w:rPr>
            </w:pPr>
            <w:r>
              <w:rPr>
                <w:rFonts w:ascii="Arial" w:hAnsi="Arial" w:cs="Arial"/>
                <w:sz w:val="14"/>
                <w:szCs w:val="14"/>
              </w:rPr>
              <w:t>Inventory</w:t>
            </w:r>
          </w:p>
          <w:p w:rsidR="00344513" w:rsidRDefault="003C0AEF" w:rsidP="003C0AEF">
            <w:pPr>
              <w:spacing w:before="20"/>
              <w:jc w:val="center"/>
              <w:rPr>
                <w:rFonts w:ascii="Arial" w:hAnsi="Arial" w:cs="Arial"/>
                <w:sz w:val="14"/>
                <w:szCs w:val="14"/>
              </w:rPr>
            </w:pPr>
            <w:r>
              <w:rPr>
                <w:rFonts w:ascii="Arial" w:hAnsi="Arial" w:cs="Arial"/>
                <w:sz w:val="14"/>
                <w:szCs w:val="14"/>
              </w:rPr>
              <w:t xml:space="preserve"> Y or N</w:t>
            </w:r>
          </w:p>
        </w:tc>
      </w:tr>
      <w:tr w:rsidR="00344513" w:rsidTr="003C0AEF">
        <w:tc>
          <w:tcPr>
            <w:tcW w:w="2767" w:type="dxa"/>
            <w:tcMar>
              <w:top w:w="30" w:type="dxa"/>
              <w:left w:w="30" w:type="dxa"/>
              <w:bottom w:w="30" w:type="dxa"/>
              <w:right w:w="30" w:type="dxa"/>
            </w:tcMar>
          </w:tcPr>
          <w:p w:rsidR="00344513" w:rsidRPr="00570E02" w:rsidRDefault="00344513">
            <w:pPr>
              <w:spacing w:before="20"/>
              <w:rPr>
                <w:rFonts w:ascii="Arial" w:hAnsi="Arial" w:cs="Arial"/>
                <w:sz w:val="14"/>
                <w:szCs w:val="14"/>
                <w:highlight w:val="yellow"/>
              </w:rPr>
            </w:pPr>
            <w:r w:rsidRPr="00570E02">
              <w:rPr>
                <w:rFonts w:ascii="Arial" w:hAnsi="Arial" w:cs="Arial"/>
                <w:sz w:val="14"/>
                <w:szCs w:val="14"/>
                <w:highlight w:val="yellow"/>
              </w:rPr>
              <w:t> 2-way coolant flow control valve</w:t>
            </w:r>
          </w:p>
        </w:tc>
        <w:tc>
          <w:tcPr>
            <w:tcW w:w="1800" w:type="dxa"/>
            <w:tcMar>
              <w:top w:w="30" w:type="dxa"/>
              <w:left w:w="30" w:type="dxa"/>
              <w:bottom w:w="30" w:type="dxa"/>
              <w:right w:w="30" w:type="dxa"/>
            </w:tcMar>
          </w:tcPr>
          <w:p w:rsidR="00344513" w:rsidRPr="00570E02" w:rsidRDefault="00344513">
            <w:pPr>
              <w:spacing w:before="20"/>
              <w:jc w:val="center"/>
              <w:rPr>
                <w:rFonts w:ascii="Arial" w:hAnsi="Arial" w:cs="Arial"/>
                <w:sz w:val="14"/>
                <w:szCs w:val="14"/>
                <w:highlight w:val="yellow"/>
              </w:rPr>
            </w:pPr>
            <w:r w:rsidRPr="00570E02">
              <w:rPr>
                <w:rFonts w:ascii="Arial" w:hAnsi="Arial" w:cs="Arial"/>
                <w:sz w:val="14"/>
                <w:szCs w:val="14"/>
                <w:highlight w:val="yellow"/>
              </w:rPr>
              <w:t>Badger Meter Inc.</w:t>
            </w:r>
          </w:p>
        </w:tc>
        <w:tc>
          <w:tcPr>
            <w:tcW w:w="1890" w:type="dxa"/>
            <w:tcMar>
              <w:top w:w="30" w:type="dxa"/>
              <w:left w:w="30" w:type="dxa"/>
              <w:bottom w:w="30" w:type="dxa"/>
              <w:right w:w="30" w:type="dxa"/>
            </w:tcMar>
          </w:tcPr>
          <w:p w:rsidR="00344513" w:rsidRPr="00570E02" w:rsidRDefault="00344513">
            <w:pPr>
              <w:spacing w:before="20"/>
              <w:jc w:val="center"/>
              <w:rPr>
                <w:rFonts w:ascii="Arial" w:hAnsi="Arial" w:cs="Arial"/>
                <w:sz w:val="14"/>
                <w:szCs w:val="14"/>
                <w:highlight w:val="yellow"/>
              </w:rPr>
            </w:pPr>
            <w:r w:rsidRPr="00570E02">
              <w:rPr>
                <w:rFonts w:ascii="Arial" w:hAnsi="Arial" w:cs="Arial"/>
                <w:sz w:val="14"/>
                <w:szCs w:val="14"/>
                <w:highlight w:val="yellow"/>
              </w:rPr>
              <w:t>9003GCW36SV3A29L36</w:t>
            </w:r>
          </w:p>
        </w:tc>
        <w:tc>
          <w:tcPr>
            <w:tcW w:w="3784" w:type="dxa"/>
            <w:tcMar>
              <w:top w:w="30" w:type="dxa"/>
              <w:left w:w="30" w:type="dxa"/>
              <w:bottom w:w="30" w:type="dxa"/>
              <w:right w:w="30" w:type="dxa"/>
            </w:tcMar>
            <w:vAlign w:val="center"/>
          </w:tcPr>
          <w:p w:rsidR="00344513" w:rsidRPr="00570E02" w:rsidRDefault="00344513">
            <w:pPr>
              <w:spacing w:before="20"/>
              <w:rPr>
                <w:rFonts w:ascii="Arial" w:hAnsi="Arial" w:cs="Arial"/>
                <w:sz w:val="14"/>
                <w:szCs w:val="14"/>
                <w:highlight w:val="yellow"/>
              </w:rPr>
            </w:pPr>
            <w:r w:rsidRPr="00570E02">
              <w:rPr>
                <w:rFonts w:ascii="Arial" w:hAnsi="Arial" w:cs="Arial"/>
                <w:sz w:val="14"/>
                <w:szCs w:val="14"/>
                <w:highlight w:val="yellow"/>
              </w:rPr>
              <w:t> 2 in., 2-way air to close</w:t>
            </w:r>
          </w:p>
        </w:tc>
        <w:tc>
          <w:tcPr>
            <w:tcW w:w="1040" w:type="dxa"/>
          </w:tcPr>
          <w:p w:rsidR="00344513" w:rsidRDefault="00344513">
            <w:pPr>
              <w:spacing w:before="20"/>
              <w:rPr>
                <w:rFonts w:ascii="Arial" w:hAnsi="Arial" w:cs="Arial"/>
                <w:sz w:val="14"/>
                <w:szCs w:val="14"/>
              </w:rPr>
            </w:pPr>
          </w:p>
        </w:tc>
        <w:tc>
          <w:tcPr>
            <w:tcW w:w="1350" w:type="dxa"/>
          </w:tcPr>
          <w:p w:rsidR="00344513" w:rsidRDefault="00344513">
            <w:pPr>
              <w:spacing w:before="20"/>
              <w:rPr>
                <w:rFonts w:ascii="Arial" w:hAnsi="Arial" w:cs="Arial"/>
                <w:sz w:val="14"/>
                <w:szCs w:val="14"/>
              </w:rPr>
            </w:pPr>
          </w:p>
        </w:tc>
      </w:tr>
      <w:tr w:rsidR="00344513" w:rsidTr="003C0AEF">
        <w:tc>
          <w:tcPr>
            <w:tcW w:w="2767" w:type="dxa"/>
            <w:tcMar>
              <w:top w:w="30" w:type="dxa"/>
              <w:left w:w="30" w:type="dxa"/>
              <w:bottom w:w="30" w:type="dxa"/>
              <w:right w:w="30" w:type="dxa"/>
            </w:tcMar>
          </w:tcPr>
          <w:p w:rsidR="00344513" w:rsidRPr="00570E02" w:rsidRDefault="00344513">
            <w:pPr>
              <w:spacing w:before="20"/>
              <w:rPr>
                <w:rFonts w:ascii="Arial" w:hAnsi="Arial" w:cs="Arial"/>
                <w:sz w:val="14"/>
                <w:szCs w:val="14"/>
                <w:highlight w:val="yellow"/>
              </w:rPr>
            </w:pPr>
            <w:r w:rsidRPr="00570E02">
              <w:rPr>
                <w:rFonts w:ascii="Arial" w:hAnsi="Arial" w:cs="Arial"/>
                <w:sz w:val="14"/>
                <w:szCs w:val="14"/>
                <w:highlight w:val="yellow"/>
              </w:rPr>
              <w:t> Heat exchanger</w:t>
            </w:r>
          </w:p>
        </w:tc>
        <w:tc>
          <w:tcPr>
            <w:tcW w:w="1800" w:type="dxa"/>
            <w:tcMar>
              <w:top w:w="30" w:type="dxa"/>
              <w:left w:w="30" w:type="dxa"/>
              <w:bottom w:w="30" w:type="dxa"/>
              <w:right w:w="30" w:type="dxa"/>
            </w:tcMar>
          </w:tcPr>
          <w:p w:rsidR="00344513" w:rsidRPr="00570E02" w:rsidRDefault="00344513">
            <w:pPr>
              <w:spacing w:before="20"/>
              <w:jc w:val="center"/>
              <w:rPr>
                <w:rFonts w:ascii="Arial" w:hAnsi="Arial" w:cs="Arial"/>
                <w:sz w:val="14"/>
                <w:szCs w:val="14"/>
                <w:highlight w:val="yellow"/>
              </w:rPr>
            </w:pPr>
            <w:r w:rsidRPr="00570E02">
              <w:rPr>
                <w:rFonts w:ascii="Arial" w:hAnsi="Arial" w:cs="Arial"/>
                <w:sz w:val="14"/>
                <w:szCs w:val="14"/>
                <w:highlight w:val="yellow"/>
              </w:rPr>
              <w:t>Kinetic Engineering Corp.</w:t>
            </w:r>
          </w:p>
        </w:tc>
        <w:tc>
          <w:tcPr>
            <w:tcW w:w="1890" w:type="dxa"/>
            <w:tcMar>
              <w:top w:w="30" w:type="dxa"/>
              <w:left w:w="30" w:type="dxa"/>
              <w:bottom w:w="30" w:type="dxa"/>
              <w:right w:w="30" w:type="dxa"/>
            </w:tcMar>
          </w:tcPr>
          <w:p w:rsidR="00344513" w:rsidRPr="00570E02" w:rsidRDefault="00344513">
            <w:pPr>
              <w:spacing w:before="20"/>
              <w:jc w:val="center"/>
              <w:rPr>
                <w:rFonts w:ascii="Arial" w:hAnsi="Arial" w:cs="Arial"/>
                <w:sz w:val="14"/>
                <w:szCs w:val="14"/>
                <w:highlight w:val="yellow"/>
              </w:rPr>
            </w:pPr>
            <w:r w:rsidRPr="00570E02">
              <w:rPr>
                <w:rFonts w:ascii="Arial" w:hAnsi="Arial" w:cs="Arial"/>
                <w:sz w:val="14"/>
                <w:szCs w:val="14"/>
                <w:highlight w:val="yellow"/>
              </w:rPr>
              <w:t xml:space="preserve">  </w:t>
            </w:r>
          </w:p>
        </w:tc>
        <w:tc>
          <w:tcPr>
            <w:tcW w:w="3784" w:type="dxa"/>
            <w:tcMar>
              <w:top w:w="30" w:type="dxa"/>
              <w:left w:w="30" w:type="dxa"/>
              <w:bottom w:w="30" w:type="dxa"/>
              <w:right w:w="30" w:type="dxa"/>
            </w:tcMar>
            <w:vAlign w:val="center"/>
          </w:tcPr>
          <w:p w:rsidR="00344513" w:rsidRPr="00570E02" w:rsidRDefault="00344513" w:rsidP="00D2512F">
            <w:pPr>
              <w:spacing w:before="24"/>
              <w:rPr>
                <w:rFonts w:ascii="Arial" w:hAnsi="Arial" w:cs="Arial"/>
                <w:sz w:val="14"/>
                <w:szCs w:val="14"/>
                <w:highlight w:val="yellow"/>
              </w:rPr>
            </w:pPr>
            <w:r w:rsidRPr="00570E02">
              <w:rPr>
                <w:rFonts w:ascii="Arial" w:hAnsi="Arial" w:cs="Arial"/>
                <w:sz w:val="14"/>
                <w:szCs w:val="14"/>
                <w:highlight w:val="yellow"/>
              </w:rPr>
              <w:t> Elanco M-71-FL heat exchanger</w:t>
            </w:r>
          </w:p>
        </w:tc>
        <w:tc>
          <w:tcPr>
            <w:tcW w:w="1040" w:type="dxa"/>
          </w:tcPr>
          <w:p w:rsidR="00344513" w:rsidRDefault="00344513">
            <w:pPr>
              <w:spacing w:before="24"/>
              <w:rPr>
                <w:rFonts w:ascii="Arial" w:hAnsi="Arial" w:cs="Arial"/>
                <w:sz w:val="14"/>
                <w:szCs w:val="14"/>
              </w:rPr>
            </w:pPr>
          </w:p>
        </w:tc>
        <w:tc>
          <w:tcPr>
            <w:tcW w:w="1350" w:type="dxa"/>
          </w:tcPr>
          <w:p w:rsidR="00344513" w:rsidRDefault="00344513">
            <w:pPr>
              <w:spacing w:before="24"/>
              <w:rPr>
                <w:rFonts w:ascii="Arial" w:hAnsi="Arial" w:cs="Arial"/>
                <w:sz w:val="14"/>
                <w:szCs w:val="14"/>
              </w:rPr>
            </w:pPr>
          </w:p>
        </w:tc>
      </w:tr>
      <w:tr w:rsidR="00344513" w:rsidTr="003C0AEF">
        <w:tc>
          <w:tcPr>
            <w:tcW w:w="2767" w:type="dxa"/>
            <w:tcMar>
              <w:top w:w="30" w:type="dxa"/>
              <w:left w:w="30" w:type="dxa"/>
              <w:bottom w:w="30" w:type="dxa"/>
              <w:right w:w="30" w:type="dxa"/>
            </w:tcMar>
          </w:tcPr>
          <w:p w:rsidR="00344513" w:rsidRPr="00570E02" w:rsidRDefault="00344513">
            <w:pPr>
              <w:spacing w:before="20"/>
              <w:rPr>
                <w:rFonts w:ascii="Arial" w:hAnsi="Arial" w:cs="Arial"/>
                <w:sz w:val="14"/>
                <w:szCs w:val="14"/>
                <w:highlight w:val="yellow"/>
              </w:rPr>
            </w:pPr>
            <w:r w:rsidRPr="00570E02">
              <w:rPr>
                <w:rFonts w:ascii="Arial" w:hAnsi="Arial" w:cs="Arial"/>
                <w:sz w:val="14"/>
                <w:szCs w:val="14"/>
                <w:highlight w:val="yellow"/>
              </w:rPr>
              <w:t> Coolant micromotion Coriolis flow meter</w:t>
            </w:r>
          </w:p>
        </w:tc>
        <w:tc>
          <w:tcPr>
            <w:tcW w:w="1800" w:type="dxa"/>
            <w:tcMar>
              <w:top w:w="30" w:type="dxa"/>
              <w:left w:w="30" w:type="dxa"/>
              <w:bottom w:w="30" w:type="dxa"/>
              <w:right w:w="30" w:type="dxa"/>
            </w:tcMar>
          </w:tcPr>
          <w:p w:rsidR="00344513" w:rsidRPr="00570E02" w:rsidRDefault="00344513">
            <w:pPr>
              <w:spacing w:before="20"/>
              <w:jc w:val="center"/>
              <w:rPr>
                <w:rFonts w:ascii="Arial" w:hAnsi="Arial" w:cs="Arial"/>
                <w:sz w:val="14"/>
                <w:szCs w:val="14"/>
                <w:highlight w:val="yellow"/>
              </w:rPr>
            </w:pPr>
            <w:r w:rsidRPr="00570E02">
              <w:rPr>
                <w:rFonts w:ascii="Arial" w:hAnsi="Arial" w:cs="Arial"/>
                <w:sz w:val="14"/>
                <w:szCs w:val="14"/>
                <w:highlight w:val="yellow"/>
              </w:rPr>
              <w:t>Micro Motion Inc.</w:t>
            </w:r>
          </w:p>
        </w:tc>
        <w:tc>
          <w:tcPr>
            <w:tcW w:w="1890" w:type="dxa"/>
            <w:tcMar>
              <w:top w:w="30" w:type="dxa"/>
              <w:left w:w="30" w:type="dxa"/>
              <w:bottom w:w="30" w:type="dxa"/>
              <w:right w:w="30" w:type="dxa"/>
            </w:tcMar>
          </w:tcPr>
          <w:p w:rsidR="00344513" w:rsidRPr="00570E02" w:rsidRDefault="00344513" w:rsidP="00DD5566">
            <w:pPr>
              <w:spacing w:before="24"/>
              <w:jc w:val="center"/>
              <w:rPr>
                <w:rFonts w:ascii="Arial" w:hAnsi="Arial" w:cs="Arial"/>
                <w:sz w:val="14"/>
                <w:szCs w:val="14"/>
                <w:highlight w:val="yellow"/>
              </w:rPr>
            </w:pPr>
            <w:r w:rsidRPr="00570E02">
              <w:rPr>
                <w:rFonts w:ascii="Arial" w:hAnsi="Arial" w:cs="Arial"/>
                <w:sz w:val="14"/>
                <w:szCs w:val="14"/>
                <w:highlight w:val="yellow"/>
              </w:rPr>
              <w:t>9003TCW36SV3AXXL36</w:t>
            </w:r>
          </w:p>
        </w:tc>
        <w:tc>
          <w:tcPr>
            <w:tcW w:w="3784" w:type="dxa"/>
            <w:tcMar>
              <w:top w:w="30" w:type="dxa"/>
              <w:left w:w="30" w:type="dxa"/>
              <w:bottom w:w="30" w:type="dxa"/>
              <w:right w:w="30" w:type="dxa"/>
            </w:tcMar>
            <w:vAlign w:val="center"/>
          </w:tcPr>
          <w:p w:rsidR="00344513" w:rsidRPr="00570E02" w:rsidRDefault="00344513">
            <w:pPr>
              <w:spacing w:before="20"/>
              <w:rPr>
                <w:rFonts w:ascii="Arial" w:hAnsi="Arial" w:cs="Arial"/>
                <w:sz w:val="14"/>
                <w:szCs w:val="14"/>
                <w:highlight w:val="yellow"/>
              </w:rPr>
            </w:pPr>
            <w:r w:rsidRPr="00570E02">
              <w:rPr>
                <w:rFonts w:ascii="Arial" w:hAnsi="Arial" w:cs="Arial"/>
                <w:sz w:val="14"/>
                <w:szCs w:val="14"/>
                <w:highlight w:val="yellow"/>
              </w:rPr>
              <w:t xml:space="preserve">  </w:t>
            </w:r>
          </w:p>
        </w:tc>
        <w:tc>
          <w:tcPr>
            <w:tcW w:w="1040" w:type="dxa"/>
          </w:tcPr>
          <w:p w:rsidR="00344513" w:rsidRDefault="00344513">
            <w:pPr>
              <w:spacing w:before="20"/>
              <w:rPr>
                <w:rFonts w:ascii="Arial" w:hAnsi="Arial" w:cs="Arial"/>
                <w:sz w:val="14"/>
                <w:szCs w:val="14"/>
              </w:rPr>
            </w:pPr>
          </w:p>
        </w:tc>
        <w:tc>
          <w:tcPr>
            <w:tcW w:w="1350" w:type="dxa"/>
          </w:tcPr>
          <w:p w:rsidR="00344513" w:rsidRDefault="00344513">
            <w:pPr>
              <w:spacing w:before="20"/>
              <w:rPr>
                <w:rFonts w:ascii="Arial" w:hAnsi="Arial" w:cs="Arial"/>
                <w:sz w:val="14"/>
                <w:szCs w:val="14"/>
              </w:rPr>
            </w:pPr>
          </w:p>
        </w:tc>
      </w:tr>
      <w:tr w:rsidR="00344513" w:rsidTr="003C0AEF">
        <w:tc>
          <w:tcPr>
            <w:tcW w:w="2767" w:type="dxa"/>
            <w:tcMar>
              <w:top w:w="30" w:type="dxa"/>
              <w:left w:w="30" w:type="dxa"/>
              <w:bottom w:w="30" w:type="dxa"/>
              <w:right w:w="30" w:type="dxa"/>
            </w:tcMar>
          </w:tcPr>
          <w:p w:rsidR="00344513" w:rsidRPr="00570E02" w:rsidRDefault="00344513">
            <w:pPr>
              <w:spacing w:before="20"/>
              <w:rPr>
                <w:rFonts w:ascii="Arial" w:hAnsi="Arial" w:cs="Arial"/>
                <w:sz w:val="14"/>
                <w:szCs w:val="14"/>
                <w:highlight w:val="yellow"/>
              </w:rPr>
            </w:pPr>
            <w:r w:rsidRPr="00570E02">
              <w:rPr>
                <w:rFonts w:ascii="Arial" w:hAnsi="Arial" w:cs="Arial"/>
                <w:sz w:val="14"/>
                <w:szCs w:val="14"/>
                <w:highlight w:val="yellow"/>
              </w:rPr>
              <w:t> 3-way coolant temperature control valve</w:t>
            </w:r>
          </w:p>
        </w:tc>
        <w:tc>
          <w:tcPr>
            <w:tcW w:w="1800" w:type="dxa"/>
            <w:tcMar>
              <w:top w:w="30" w:type="dxa"/>
              <w:left w:w="30" w:type="dxa"/>
              <w:bottom w:w="30" w:type="dxa"/>
              <w:right w:w="30" w:type="dxa"/>
            </w:tcMar>
          </w:tcPr>
          <w:p w:rsidR="00344513" w:rsidRPr="00570E02" w:rsidRDefault="00344513">
            <w:pPr>
              <w:spacing w:before="20"/>
              <w:jc w:val="center"/>
              <w:rPr>
                <w:rFonts w:ascii="Arial" w:hAnsi="Arial" w:cs="Arial"/>
                <w:sz w:val="14"/>
                <w:szCs w:val="14"/>
                <w:highlight w:val="yellow"/>
              </w:rPr>
            </w:pPr>
            <w:r w:rsidRPr="00570E02">
              <w:rPr>
                <w:rFonts w:ascii="Arial" w:hAnsi="Arial" w:cs="Arial"/>
                <w:sz w:val="14"/>
                <w:szCs w:val="14"/>
                <w:highlight w:val="yellow"/>
              </w:rPr>
              <w:t>Badger Meter Inc.</w:t>
            </w:r>
          </w:p>
        </w:tc>
        <w:tc>
          <w:tcPr>
            <w:tcW w:w="1890" w:type="dxa"/>
            <w:tcMar>
              <w:top w:w="30" w:type="dxa"/>
              <w:left w:w="30" w:type="dxa"/>
              <w:bottom w:w="30" w:type="dxa"/>
              <w:right w:w="30" w:type="dxa"/>
            </w:tcMar>
          </w:tcPr>
          <w:p w:rsidR="00344513" w:rsidRPr="00570E02" w:rsidRDefault="00344513">
            <w:pPr>
              <w:spacing w:before="20"/>
              <w:jc w:val="center"/>
              <w:rPr>
                <w:rFonts w:ascii="Arial" w:hAnsi="Arial" w:cs="Arial"/>
                <w:sz w:val="14"/>
                <w:szCs w:val="14"/>
                <w:highlight w:val="yellow"/>
              </w:rPr>
            </w:pPr>
            <w:r w:rsidRPr="00570E02">
              <w:rPr>
                <w:rFonts w:ascii="Arial" w:hAnsi="Arial" w:cs="Arial"/>
                <w:sz w:val="14"/>
                <w:szCs w:val="14"/>
                <w:highlight w:val="yellow"/>
              </w:rPr>
              <w:t>9003TCW36SV3AXXL36</w:t>
            </w:r>
          </w:p>
        </w:tc>
        <w:tc>
          <w:tcPr>
            <w:tcW w:w="3784" w:type="dxa"/>
            <w:tcMar>
              <w:top w:w="30" w:type="dxa"/>
              <w:left w:w="30" w:type="dxa"/>
              <w:bottom w:w="30" w:type="dxa"/>
              <w:right w:w="30" w:type="dxa"/>
            </w:tcMar>
            <w:vAlign w:val="center"/>
          </w:tcPr>
          <w:p w:rsidR="00344513" w:rsidRPr="00570E02" w:rsidRDefault="00344513">
            <w:pPr>
              <w:spacing w:before="20"/>
              <w:rPr>
                <w:rFonts w:ascii="Arial" w:hAnsi="Arial" w:cs="Arial"/>
                <w:sz w:val="14"/>
                <w:szCs w:val="14"/>
                <w:highlight w:val="yellow"/>
              </w:rPr>
            </w:pPr>
            <w:r w:rsidRPr="00570E02">
              <w:rPr>
                <w:rFonts w:ascii="Arial" w:hAnsi="Arial" w:cs="Arial"/>
                <w:sz w:val="14"/>
                <w:szCs w:val="14"/>
                <w:highlight w:val="yellow"/>
              </w:rPr>
              <w:t> 2 in. Globe cast 3-way wafer -NPT316/316L stainless, size 35 actuator air to  close 3 psi to 15 psi 3 springs</w:t>
            </w:r>
          </w:p>
        </w:tc>
        <w:tc>
          <w:tcPr>
            <w:tcW w:w="1040" w:type="dxa"/>
          </w:tcPr>
          <w:p w:rsidR="00344513" w:rsidRDefault="00344513">
            <w:pPr>
              <w:spacing w:before="20"/>
              <w:rPr>
                <w:rFonts w:ascii="Arial" w:hAnsi="Arial" w:cs="Arial"/>
                <w:sz w:val="14"/>
                <w:szCs w:val="14"/>
              </w:rPr>
            </w:pPr>
          </w:p>
        </w:tc>
        <w:tc>
          <w:tcPr>
            <w:tcW w:w="1350" w:type="dxa"/>
          </w:tcPr>
          <w:p w:rsidR="00344513" w:rsidRDefault="00344513">
            <w:pPr>
              <w:spacing w:before="20"/>
              <w:rPr>
                <w:rFonts w:ascii="Arial" w:hAnsi="Arial" w:cs="Arial"/>
                <w:sz w:val="14"/>
                <w:szCs w:val="14"/>
              </w:rPr>
            </w:pPr>
          </w:p>
        </w:tc>
      </w:tr>
      <w:tr w:rsidR="00344513" w:rsidTr="003C0AEF">
        <w:tc>
          <w:tcPr>
            <w:tcW w:w="2767" w:type="dxa"/>
            <w:tcMar>
              <w:top w:w="30" w:type="dxa"/>
              <w:left w:w="30" w:type="dxa"/>
              <w:bottom w:w="30" w:type="dxa"/>
              <w:right w:w="30" w:type="dxa"/>
            </w:tcMar>
          </w:tcPr>
          <w:p w:rsidR="00344513" w:rsidRPr="00570E02" w:rsidRDefault="00344513">
            <w:pPr>
              <w:spacing w:before="20"/>
              <w:rPr>
                <w:rFonts w:ascii="Arial" w:hAnsi="Arial" w:cs="Arial"/>
                <w:sz w:val="14"/>
                <w:szCs w:val="14"/>
                <w:highlight w:val="yellow"/>
              </w:rPr>
            </w:pPr>
            <w:r w:rsidRPr="00570E02">
              <w:rPr>
                <w:rFonts w:ascii="Arial" w:hAnsi="Arial" w:cs="Arial"/>
                <w:sz w:val="14"/>
                <w:szCs w:val="14"/>
                <w:highlight w:val="yellow"/>
              </w:rPr>
              <w:t> Oil temperature control valve</w:t>
            </w:r>
          </w:p>
        </w:tc>
        <w:tc>
          <w:tcPr>
            <w:tcW w:w="1800" w:type="dxa"/>
            <w:tcMar>
              <w:top w:w="30" w:type="dxa"/>
              <w:left w:w="30" w:type="dxa"/>
              <w:bottom w:w="30" w:type="dxa"/>
              <w:right w:w="30" w:type="dxa"/>
            </w:tcMar>
          </w:tcPr>
          <w:p w:rsidR="00344513" w:rsidRPr="00570E02" w:rsidRDefault="00344513">
            <w:pPr>
              <w:spacing w:before="20"/>
              <w:jc w:val="center"/>
              <w:rPr>
                <w:rFonts w:ascii="Arial" w:hAnsi="Arial" w:cs="Arial"/>
                <w:sz w:val="14"/>
                <w:szCs w:val="14"/>
                <w:highlight w:val="yellow"/>
              </w:rPr>
            </w:pPr>
            <w:r w:rsidRPr="00570E02">
              <w:rPr>
                <w:rFonts w:ascii="Arial" w:hAnsi="Arial" w:cs="Arial"/>
                <w:sz w:val="14"/>
                <w:szCs w:val="14"/>
                <w:highlight w:val="yellow"/>
              </w:rPr>
              <w:t>Badger Meter Inc.</w:t>
            </w:r>
          </w:p>
        </w:tc>
        <w:tc>
          <w:tcPr>
            <w:tcW w:w="1890" w:type="dxa"/>
            <w:tcMar>
              <w:top w:w="30" w:type="dxa"/>
              <w:left w:w="30" w:type="dxa"/>
              <w:bottom w:w="30" w:type="dxa"/>
              <w:right w:w="30" w:type="dxa"/>
            </w:tcMar>
          </w:tcPr>
          <w:p w:rsidR="00344513" w:rsidRPr="00570E02" w:rsidRDefault="00344513">
            <w:pPr>
              <w:spacing w:before="20"/>
              <w:jc w:val="center"/>
              <w:rPr>
                <w:rFonts w:ascii="Arial" w:hAnsi="Arial" w:cs="Arial"/>
                <w:sz w:val="14"/>
                <w:szCs w:val="14"/>
                <w:highlight w:val="yellow"/>
              </w:rPr>
            </w:pPr>
            <w:r w:rsidRPr="00570E02">
              <w:rPr>
                <w:rFonts w:ascii="Arial" w:hAnsi="Arial" w:cs="Arial"/>
                <w:sz w:val="14"/>
                <w:szCs w:val="14"/>
                <w:highlight w:val="yellow"/>
              </w:rPr>
              <w:t>1002GCN36SVCSALN36</w:t>
            </w:r>
          </w:p>
        </w:tc>
        <w:tc>
          <w:tcPr>
            <w:tcW w:w="3784" w:type="dxa"/>
            <w:tcMar>
              <w:top w:w="30" w:type="dxa"/>
              <w:left w:w="30" w:type="dxa"/>
              <w:bottom w:w="30" w:type="dxa"/>
              <w:right w:w="30" w:type="dxa"/>
            </w:tcMar>
            <w:vAlign w:val="center"/>
          </w:tcPr>
          <w:p w:rsidR="00344513" w:rsidRPr="00570E02" w:rsidRDefault="00344513">
            <w:pPr>
              <w:spacing w:before="24"/>
              <w:rPr>
                <w:rFonts w:ascii="Arial" w:hAnsi="Arial" w:cs="Arial"/>
                <w:sz w:val="14"/>
                <w:szCs w:val="14"/>
                <w:highlight w:val="yellow"/>
              </w:rPr>
            </w:pPr>
            <w:r w:rsidRPr="00570E02">
              <w:rPr>
                <w:rFonts w:ascii="Arial" w:hAnsi="Arial" w:cs="Arial"/>
                <w:sz w:val="14"/>
                <w:szCs w:val="14"/>
                <w:highlight w:val="yellow"/>
              </w:rPr>
              <w:t> </w:t>
            </w:r>
            <w:r w:rsidRPr="00570E02">
              <w:rPr>
                <w:rFonts w:ascii="Arial" w:hAnsi="Arial" w:cs="Arial"/>
                <w:sz w:val="14"/>
                <w:szCs w:val="14"/>
                <w:highlight w:val="yellow"/>
                <w:vertAlign w:val="superscript"/>
              </w:rPr>
              <w:t>1</w:t>
            </w:r>
            <w:r w:rsidRPr="00570E02">
              <w:rPr>
                <w:rFonts w:ascii="Arial" w:hAnsi="Arial" w:cs="Arial"/>
                <w:sz w:val="14"/>
                <w:szCs w:val="14"/>
                <w:highlight w:val="yellow"/>
              </w:rPr>
              <w:t>/</w:t>
            </w:r>
            <w:r w:rsidRPr="00570E02">
              <w:rPr>
                <w:rFonts w:ascii="Arial" w:hAnsi="Arial" w:cs="Arial"/>
                <w:sz w:val="14"/>
                <w:szCs w:val="14"/>
                <w:highlight w:val="yellow"/>
                <w:vertAlign w:val="subscript"/>
              </w:rPr>
              <w:t>2</w:t>
            </w:r>
            <w:r w:rsidRPr="00570E02">
              <w:rPr>
                <w:rFonts w:ascii="Arial" w:hAnsi="Arial" w:cs="Arial"/>
                <w:sz w:val="14"/>
                <w:szCs w:val="14"/>
                <w:highlight w:val="yellow"/>
              </w:rPr>
              <w:t>  in. 2-way Research valve, A-trim</w:t>
            </w:r>
          </w:p>
        </w:tc>
        <w:tc>
          <w:tcPr>
            <w:tcW w:w="1040" w:type="dxa"/>
          </w:tcPr>
          <w:p w:rsidR="00344513" w:rsidRDefault="00344513">
            <w:pPr>
              <w:spacing w:before="24"/>
              <w:rPr>
                <w:rFonts w:ascii="Arial" w:hAnsi="Arial" w:cs="Arial"/>
                <w:sz w:val="14"/>
                <w:szCs w:val="14"/>
              </w:rPr>
            </w:pPr>
          </w:p>
        </w:tc>
        <w:tc>
          <w:tcPr>
            <w:tcW w:w="1350" w:type="dxa"/>
          </w:tcPr>
          <w:p w:rsidR="00344513" w:rsidRDefault="00344513">
            <w:pPr>
              <w:spacing w:before="24"/>
              <w:rPr>
                <w:rFonts w:ascii="Arial" w:hAnsi="Arial" w:cs="Arial"/>
                <w:sz w:val="14"/>
                <w:szCs w:val="14"/>
              </w:rPr>
            </w:pPr>
          </w:p>
        </w:tc>
      </w:tr>
      <w:tr w:rsidR="00344513" w:rsidTr="003C0AEF">
        <w:tc>
          <w:tcPr>
            <w:tcW w:w="2767" w:type="dxa"/>
            <w:tcMar>
              <w:top w:w="30" w:type="dxa"/>
              <w:left w:w="30" w:type="dxa"/>
              <w:bottom w:w="30" w:type="dxa"/>
              <w:right w:w="30" w:type="dxa"/>
            </w:tcMar>
          </w:tcPr>
          <w:p w:rsidR="00344513" w:rsidRPr="00570E02" w:rsidRDefault="00344513">
            <w:pPr>
              <w:spacing w:before="20"/>
              <w:rPr>
                <w:rFonts w:ascii="Arial" w:hAnsi="Arial" w:cs="Arial"/>
                <w:sz w:val="14"/>
                <w:szCs w:val="14"/>
                <w:highlight w:val="yellow"/>
              </w:rPr>
            </w:pPr>
            <w:r w:rsidRPr="00570E02">
              <w:rPr>
                <w:rFonts w:ascii="Arial" w:hAnsi="Arial" w:cs="Arial"/>
                <w:sz w:val="14"/>
                <w:szCs w:val="14"/>
                <w:highlight w:val="yellow"/>
              </w:rPr>
              <w:t> Drive shaft</w:t>
            </w:r>
          </w:p>
        </w:tc>
        <w:tc>
          <w:tcPr>
            <w:tcW w:w="1800" w:type="dxa"/>
            <w:tcMar>
              <w:top w:w="30" w:type="dxa"/>
              <w:left w:w="30" w:type="dxa"/>
              <w:bottom w:w="30" w:type="dxa"/>
              <w:right w:w="30" w:type="dxa"/>
            </w:tcMar>
          </w:tcPr>
          <w:p w:rsidR="00344513" w:rsidRPr="00570E02" w:rsidRDefault="00B87719" w:rsidP="00B87719">
            <w:pPr>
              <w:spacing w:before="20"/>
              <w:jc w:val="center"/>
              <w:rPr>
                <w:rFonts w:ascii="Arial" w:hAnsi="Arial" w:cs="Arial"/>
                <w:sz w:val="14"/>
                <w:szCs w:val="14"/>
                <w:highlight w:val="yellow"/>
              </w:rPr>
            </w:pPr>
            <w:r w:rsidRPr="00570E02">
              <w:rPr>
                <w:rFonts w:ascii="Arial" w:hAnsi="Arial" w:cs="Arial"/>
                <w:sz w:val="14"/>
                <w:szCs w:val="14"/>
                <w:highlight w:val="yellow"/>
              </w:rPr>
              <w:t>??</w:t>
            </w:r>
          </w:p>
        </w:tc>
        <w:tc>
          <w:tcPr>
            <w:tcW w:w="1890" w:type="dxa"/>
            <w:tcMar>
              <w:top w:w="30" w:type="dxa"/>
              <w:left w:w="30" w:type="dxa"/>
              <w:bottom w:w="30" w:type="dxa"/>
              <w:right w:w="30" w:type="dxa"/>
            </w:tcMar>
          </w:tcPr>
          <w:p w:rsidR="00344513" w:rsidRPr="00570E02" w:rsidRDefault="00344513">
            <w:pPr>
              <w:spacing w:before="20"/>
              <w:rPr>
                <w:rFonts w:ascii="Arial" w:hAnsi="Arial" w:cs="Arial"/>
                <w:sz w:val="14"/>
                <w:szCs w:val="14"/>
                <w:highlight w:val="yellow"/>
              </w:rPr>
            </w:pPr>
            <w:r w:rsidRPr="00570E02">
              <w:rPr>
                <w:rFonts w:ascii="Arial" w:hAnsi="Arial" w:cs="Arial"/>
                <w:sz w:val="14"/>
                <w:szCs w:val="14"/>
                <w:highlight w:val="yellow"/>
              </w:rPr>
              <w:t xml:space="preserve">  </w:t>
            </w:r>
          </w:p>
        </w:tc>
        <w:tc>
          <w:tcPr>
            <w:tcW w:w="3784" w:type="dxa"/>
            <w:tcMar>
              <w:top w:w="30" w:type="dxa"/>
              <w:left w:w="30" w:type="dxa"/>
              <w:bottom w:w="30" w:type="dxa"/>
              <w:right w:w="30" w:type="dxa"/>
            </w:tcMar>
            <w:vAlign w:val="center"/>
          </w:tcPr>
          <w:p w:rsidR="00344513" w:rsidRPr="00570E02" w:rsidRDefault="00344513">
            <w:pPr>
              <w:spacing w:before="20"/>
              <w:rPr>
                <w:rFonts w:ascii="Arial" w:hAnsi="Arial" w:cs="Arial"/>
                <w:sz w:val="14"/>
                <w:szCs w:val="14"/>
                <w:highlight w:val="yellow"/>
              </w:rPr>
            </w:pPr>
            <w:r w:rsidRPr="00570E02">
              <w:rPr>
                <w:rFonts w:ascii="Arial" w:hAnsi="Arial" w:cs="Arial"/>
                <w:sz w:val="14"/>
                <w:szCs w:val="14"/>
                <w:highlight w:val="yellow"/>
              </w:rPr>
              <w:t> Driveshaft w/1410 U-Joints</w:t>
            </w:r>
          </w:p>
        </w:tc>
        <w:tc>
          <w:tcPr>
            <w:tcW w:w="1040" w:type="dxa"/>
          </w:tcPr>
          <w:p w:rsidR="00344513" w:rsidRDefault="00344513">
            <w:pPr>
              <w:spacing w:before="20"/>
              <w:rPr>
                <w:rFonts w:ascii="Arial" w:hAnsi="Arial" w:cs="Arial"/>
                <w:sz w:val="14"/>
                <w:szCs w:val="14"/>
              </w:rPr>
            </w:pPr>
          </w:p>
        </w:tc>
        <w:tc>
          <w:tcPr>
            <w:tcW w:w="1350" w:type="dxa"/>
          </w:tcPr>
          <w:p w:rsidR="00344513" w:rsidRDefault="00344513">
            <w:pPr>
              <w:spacing w:before="20"/>
              <w:rPr>
                <w:rFonts w:ascii="Arial" w:hAnsi="Arial" w:cs="Arial"/>
                <w:sz w:val="14"/>
                <w:szCs w:val="14"/>
              </w:rPr>
            </w:pPr>
          </w:p>
        </w:tc>
      </w:tr>
    </w:tbl>
    <w:p w:rsidR="00733F38" w:rsidRDefault="00733F38">
      <w:pPr>
        <w:rPr>
          <w:rFonts w:ascii="Arial" w:hAnsi="Arial" w:cs="Arial"/>
          <w:sz w:val="18"/>
          <w:szCs w:val="18"/>
        </w:rPr>
      </w:pPr>
    </w:p>
    <w:p w:rsidR="005D02D3" w:rsidRDefault="005D02D3">
      <w:pPr>
        <w:rPr>
          <w:rFonts w:ascii="Arial" w:hAnsi="Arial" w:cs="Arial"/>
          <w:sz w:val="18"/>
          <w:szCs w:val="18"/>
        </w:rPr>
      </w:pPr>
    </w:p>
    <w:p w:rsidR="005D02D3" w:rsidRDefault="005D02D3">
      <w:pPr>
        <w:rPr>
          <w:rFonts w:ascii="Arial" w:hAnsi="Arial" w:cs="Arial"/>
          <w:sz w:val="18"/>
          <w:szCs w:val="18"/>
        </w:rPr>
      </w:pPr>
      <w:r w:rsidRPr="00686A71">
        <w:rPr>
          <w:rFonts w:ascii="Arial" w:hAnsi="Arial" w:cs="Arial"/>
          <w:sz w:val="18"/>
          <w:szCs w:val="18"/>
          <w:vertAlign w:val="superscript"/>
        </w:rPr>
        <w:t>A</w:t>
      </w:r>
      <w:r>
        <w:rPr>
          <w:rFonts w:ascii="Arial" w:hAnsi="Arial" w:cs="Arial"/>
          <w:sz w:val="18"/>
          <w:szCs w:val="18"/>
        </w:rPr>
        <w:t xml:space="preserve"> Contact person</w:t>
      </w:r>
    </w:p>
    <w:p w:rsidR="005D02D3" w:rsidRDefault="005D02D3">
      <w:pPr>
        <w:rPr>
          <w:rFonts w:ascii="Arial" w:hAnsi="Arial" w:cs="Arial"/>
          <w:sz w:val="18"/>
          <w:szCs w:val="18"/>
        </w:rPr>
      </w:pPr>
      <w:r w:rsidRPr="00686A71">
        <w:rPr>
          <w:rFonts w:ascii="Arial" w:hAnsi="Arial" w:cs="Arial"/>
          <w:sz w:val="18"/>
          <w:szCs w:val="18"/>
          <w:vertAlign w:val="superscript"/>
        </w:rPr>
        <w:t>B</w:t>
      </w:r>
      <w:r>
        <w:rPr>
          <w:rFonts w:ascii="Arial" w:hAnsi="Arial" w:cs="Arial"/>
          <w:sz w:val="18"/>
          <w:szCs w:val="18"/>
        </w:rPr>
        <w:t xml:space="preserve"> Contact person</w:t>
      </w:r>
    </w:p>
    <w:p w:rsidR="005D02D3" w:rsidRDefault="005D02D3">
      <w:pPr>
        <w:rPr>
          <w:rFonts w:ascii="Arial" w:hAnsi="Arial" w:cs="Arial"/>
          <w:sz w:val="18"/>
          <w:szCs w:val="18"/>
        </w:rPr>
      </w:pPr>
      <w:r w:rsidRPr="00686A71">
        <w:rPr>
          <w:rFonts w:ascii="Arial" w:hAnsi="Arial" w:cs="Arial"/>
          <w:sz w:val="18"/>
          <w:szCs w:val="18"/>
          <w:vertAlign w:val="superscript"/>
        </w:rPr>
        <w:t>C</w:t>
      </w:r>
      <w:r>
        <w:rPr>
          <w:rFonts w:ascii="Arial" w:hAnsi="Arial" w:cs="Arial"/>
          <w:sz w:val="18"/>
          <w:szCs w:val="18"/>
        </w:rPr>
        <w:t xml:space="preserve"> Contact</w:t>
      </w:r>
      <w:r w:rsidR="00686A71">
        <w:rPr>
          <w:rFonts w:ascii="Arial" w:hAnsi="Arial" w:cs="Arial"/>
          <w:sz w:val="18"/>
          <w:szCs w:val="18"/>
        </w:rPr>
        <w:t xml:space="preserve"> person</w:t>
      </w:r>
    </w:p>
    <w:p w:rsidR="00686A71" w:rsidRDefault="00686A71">
      <w:pPr>
        <w:rPr>
          <w:rFonts w:ascii="Arial" w:hAnsi="Arial" w:cs="Arial"/>
          <w:sz w:val="18"/>
          <w:szCs w:val="18"/>
        </w:rPr>
      </w:pPr>
      <w:r w:rsidRPr="00686A71">
        <w:rPr>
          <w:rFonts w:ascii="Arial" w:hAnsi="Arial" w:cs="Arial"/>
          <w:sz w:val="18"/>
          <w:szCs w:val="18"/>
          <w:vertAlign w:val="superscript"/>
        </w:rPr>
        <w:t>D</w:t>
      </w:r>
      <w:r>
        <w:rPr>
          <w:rFonts w:ascii="Arial" w:hAnsi="Arial" w:cs="Arial"/>
          <w:sz w:val="18"/>
          <w:szCs w:val="18"/>
        </w:rPr>
        <w:t xml:space="preserve"> Contact person</w:t>
      </w:r>
    </w:p>
    <w:sectPr w:rsidR="00686A71" w:rsidSect="0018481C">
      <w:pgSz w:w="15840" w:h="12240" w:orient="landscape"/>
      <w:pgMar w:top="1080" w:right="1440" w:bottom="1008" w:left="12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CB3" w:rsidRDefault="00753CB3">
      <w:r>
        <w:separator/>
      </w:r>
    </w:p>
  </w:endnote>
  <w:endnote w:type="continuationSeparator" w:id="0">
    <w:p w:rsidR="00753CB3" w:rsidRDefault="00753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CB3" w:rsidRDefault="00753CB3">
      <w:r>
        <w:separator/>
      </w:r>
    </w:p>
  </w:footnote>
  <w:footnote w:type="continuationSeparator" w:id="0">
    <w:p w:rsidR="00753CB3" w:rsidRDefault="00753C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7D05AA"/>
    <w:multiLevelType w:val="hybridMultilevel"/>
    <w:tmpl w:val="FF4499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0E3"/>
    <w:rsid w:val="0018481C"/>
    <w:rsid w:val="001C50EC"/>
    <w:rsid w:val="001D2B91"/>
    <w:rsid w:val="00256103"/>
    <w:rsid w:val="002B26E4"/>
    <w:rsid w:val="002D226F"/>
    <w:rsid w:val="00304B30"/>
    <w:rsid w:val="00344513"/>
    <w:rsid w:val="00385362"/>
    <w:rsid w:val="003C0AEF"/>
    <w:rsid w:val="00400283"/>
    <w:rsid w:val="005170B5"/>
    <w:rsid w:val="0052615B"/>
    <w:rsid w:val="00570E02"/>
    <w:rsid w:val="0059565B"/>
    <w:rsid w:val="00596390"/>
    <w:rsid w:val="005D02D3"/>
    <w:rsid w:val="00686A71"/>
    <w:rsid w:val="0069650F"/>
    <w:rsid w:val="006E045C"/>
    <w:rsid w:val="006E0DE9"/>
    <w:rsid w:val="00733B23"/>
    <w:rsid w:val="00733F38"/>
    <w:rsid w:val="00753CB3"/>
    <w:rsid w:val="007E47DD"/>
    <w:rsid w:val="008710C8"/>
    <w:rsid w:val="008E48D6"/>
    <w:rsid w:val="009370E3"/>
    <w:rsid w:val="0096674D"/>
    <w:rsid w:val="009D0951"/>
    <w:rsid w:val="00A707FC"/>
    <w:rsid w:val="00AD2BA7"/>
    <w:rsid w:val="00B855B2"/>
    <w:rsid w:val="00B87719"/>
    <w:rsid w:val="00C3567A"/>
    <w:rsid w:val="00D2512F"/>
    <w:rsid w:val="00DD5566"/>
    <w:rsid w:val="00E019A3"/>
    <w:rsid w:val="00EB40CE"/>
    <w:rsid w:val="00EC6C54"/>
    <w:rsid w:val="00ED4167"/>
    <w:rsid w:val="00EF2AB3"/>
    <w:rsid w:val="00F10A69"/>
    <w:rsid w:val="00F4558E"/>
    <w:rsid w:val="00FC6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32E0769-6F6F-4C8B-9B88-16E49775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ote">
    <w:name w:val="Doc Note"/>
    <w:basedOn w:val="Normal"/>
    <w:uiPriority w:val="99"/>
  </w:style>
  <w:style w:type="paragraph" w:customStyle="1" w:styleId="Note">
    <w:name w:val="Note"/>
    <w:basedOn w:val="Normal"/>
    <w:uiPriority w:val="99"/>
  </w:style>
  <w:style w:type="paragraph" w:customStyle="1" w:styleId="TableNote">
    <w:name w:val="Table Note"/>
    <w:basedOn w:val="Normal"/>
    <w:uiPriority w:val="99"/>
  </w:style>
  <w:style w:type="paragraph" w:customStyle="1" w:styleId="Patent">
    <w:name w:val="Patent"/>
    <w:basedOn w:val="Normal"/>
    <w:uiPriority w:val="99"/>
  </w:style>
  <w:style w:type="paragraph" w:customStyle="1" w:styleId="Policy">
    <w:name w:val="Policy"/>
    <w:basedOn w:val="Normal"/>
    <w:uiPriority w:val="99"/>
  </w:style>
  <w:style w:type="paragraph" w:customStyle="1" w:styleId="TableTitle">
    <w:name w:val="Table Title"/>
    <w:basedOn w:val="Normal"/>
    <w:uiPriority w:val="99"/>
  </w:style>
  <w:style w:type="paragraph" w:customStyle="1" w:styleId="FigureTitle">
    <w:name w:val="Figure Title"/>
    <w:basedOn w:val="Normal"/>
    <w:uiPriority w:val="99"/>
  </w:style>
  <w:style w:type="paragraph" w:customStyle="1" w:styleId="Section">
    <w:name w:val="Section"/>
    <w:basedOn w:val="Normal"/>
    <w:uiPriority w:val="99"/>
  </w:style>
  <w:style w:type="paragraph" w:customStyle="1" w:styleId="Paragraph">
    <w:name w:val="Paragraph"/>
    <w:basedOn w:val="Normal"/>
    <w:uiPriority w:val="99"/>
  </w:style>
  <w:style w:type="paragraph" w:styleId="Title">
    <w:name w:val="Title"/>
    <w:basedOn w:val="Normal"/>
    <w:next w:val="Normal"/>
    <w:link w:val="TitleChar"/>
    <w:uiPriority w:val="99"/>
    <w:qFormat/>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BackMatterHeader">
    <w:name w:val="Back Matter Header"/>
    <w:basedOn w:val="Normal"/>
    <w:uiPriority w:val="99"/>
  </w:style>
  <w:style w:type="paragraph" w:customStyle="1" w:styleId="BackMatterSection">
    <w:name w:val="Back Matter Section"/>
    <w:basedOn w:val="Normal"/>
    <w:uiPriority w:val="99"/>
  </w:style>
  <w:style w:type="paragraph" w:customStyle="1" w:styleId="TableFootnote">
    <w:name w:val="Table Footnote"/>
    <w:basedOn w:val="Normal"/>
    <w:uiPriority w:val="99"/>
  </w:style>
  <w:style w:type="paragraph" w:customStyle="1" w:styleId="ListItem">
    <w:name w:val="List Item"/>
    <w:basedOn w:val="Normal"/>
    <w:uiPriority w:val="99"/>
  </w:style>
  <w:style w:type="paragraph" w:customStyle="1" w:styleId="Sub-section">
    <w:name w:val="Sub-section"/>
    <w:basedOn w:val="Normal"/>
    <w:uiPriority w:val="99"/>
  </w:style>
  <w:style w:type="paragraph" w:customStyle="1" w:styleId="Rationale">
    <w:name w:val="Rationale"/>
    <w:basedOn w:val="Normal"/>
    <w:uiPriority w:val="99"/>
  </w:style>
  <w:style w:type="paragraph" w:customStyle="1" w:styleId="Reference">
    <w:name w:val="Reference"/>
    <w:basedOn w:val="Normal"/>
    <w:uiPriority w:val="99"/>
  </w:style>
  <w:style w:type="paragraph" w:customStyle="1" w:styleId="Equation">
    <w:name w:val="Equation"/>
    <w:basedOn w:val="Normal"/>
    <w:uiPriority w:val="99"/>
  </w:style>
  <w:style w:type="paragraph" w:styleId="Header">
    <w:name w:val="header"/>
    <w:basedOn w:val="Normal"/>
    <w:link w:val="HeaderChar"/>
    <w:uiPriority w:val="99"/>
    <w:unhideWhenUsed/>
    <w:rsid w:val="0018481C"/>
    <w:pPr>
      <w:tabs>
        <w:tab w:val="center" w:pos="4680"/>
        <w:tab w:val="right" w:pos="9360"/>
      </w:tabs>
    </w:pPr>
  </w:style>
  <w:style w:type="character" w:customStyle="1" w:styleId="HeaderChar">
    <w:name w:val="Header Char"/>
    <w:basedOn w:val="DefaultParagraphFont"/>
    <w:link w:val="Header"/>
    <w:uiPriority w:val="99"/>
    <w:rsid w:val="0018481C"/>
    <w:rPr>
      <w:rFonts w:ascii="Times New Roman" w:hAnsi="Times New Roman" w:cs="Times New Roman"/>
      <w:sz w:val="24"/>
      <w:szCs w:val="24"/>
    </w:rPr>
  </w:style>
  <w:style w:type="paragraph" w:styleId="Footer">
    <w:name w:val="footer"/>
    <w:basedOn w:val="Normal"/>
    <w:link w:val="FooterChar"/>
    <w:uiPriority w:val="99"/>
    <w:unhideWhenUsed/>
    <w:rsid w:val="0018481C"/>
    <w:pPr>
      <w:tabs>
        <w:tab w:val="center" w:pos="4680"/>
        <w:tab w:val="right" w:pos="9360"/>
      </w:tabs>
    </w:pPr>
  </w:style>
  <w:style w:type="character" w:customStyle="1" w:styleId="FooterChar">
    <w:name w:val="Footer Char"/>
    <w:basedOn w:val="DefaultParagraphFont"/>
    <w:link w:val="Footer"/>
    <w:uiPriority w:val="99"/>
    <w:rsid w:val="0018481C"/>
    <w:rPr>
      <w:rFonts w:ascii="Times New Roman" w:hAnsi="Times New Roman" w:cs="Times New Roman"/>
      <w:sz w:val="24"/>
      <w:szCs w:val="24"/>
    </w:rPr>
  </w:style>
  <w:style w:type="paragraph" w:styleId="ListParagraph">
    <w:name w:val="List Paragraph"/>
    <w:basedOn w:val="Normal"/>
    <w:uiPriority w:val="34"/>
    <w:qFormat/>
    <w:rsid w:val="00E019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78482-9BA0-479F-BADC-5B517C7FC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5</Pages>
  <Words>755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ASTM</dc:creator>
  <cp:keywords/>
  <dc:description/>
  <cp:lastModifiedBy>laptop</cp:lastModifiedBy>
  <cp:revision>17</cp:revision>
  <dcterms:created xsi:type="dcterms:W3CDTF">2019-06-23T19:20:00Z</dcterms:created>
  <dcterms:modified xsi:type="dcterms:W3CDTF">2019-06-24T20:30:00Z</dcterms:modified>
</cp:coreProperties>
</file>